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C" w:rsidRPr="00B47F92" w:rsidRDefault="00583F0C" w:rsidP="00583F0C">
      <w:pPr>
        <w:shd w:val="clear" w:color="auto" w:fill="FFFFFF"/>
        <w:spacing w:line="320" w:lineRule="exact"/>
        <w:jc w:val="center"/>
        <w:rPr>
          <w:b/>
        </w:rPr>
      </w:pPr>
      <w:r w:rsidRPr="00B47F92">
        <w:rPr>
          <w:b/>
        </w:rPr>
        <w:t>ДОГОВОР</w:t>
      </w:r>
    </w:p>
    <w:p w:rsidR="00583F0C" w:rsidRPr="00B47F92" w:rsidRDefault="00583F0C" w:rsidP="00583F0C">
      <w:pPr>
        <w:shd w:val="clear" w:color="auto" w:fill="FFFFFF"/>
        <w:spacing w:line="320" w:lineRule="exact"/>
        <w:jc w:val="center"/>
        <w:rPr>
          <w:b/>
          <w:u w:val="single"/>
        </w:rPr>
      </w:pPr>
      <w:r w:rsidRPr="00B47F92">
        <w:rPr>
          <w:b/>
        </w:rPr>
        <w:t xml:space="preserve">ГЕНЕРАЛЬНОГО ПОДРЯДА </w:t>
      </w:r>
      <w:proofErr w:type="gramStart"/>
      <w:r w:rsidRPr="00B47F92">
        <w:rPr>
          <w:b/>
        </w:rPr>
        <w:t>№  _</w:t>
      </w:r>
      <w:proofErr w:type="gramEnd"/>
      <w:r w:rsidRPr="00B47F92">
        <w:rPr>
          <w:b/>
        </w:rPr>
        <w:t xml:space="preserve">___           </w:t>
      </w:r>
    </w:p>
    <w:p w:rsidR="00583F0C" w:rsidRPr="007A7498" w:rsidRDefault="00583F0C" w:rsidP="00583F0C">
      <w:pPr>
        <w:shd w:val="clear" w:color="auto" w:fill="FFFFFF"/>
        <w:spacing w:line="320" w:lineRule="exact"/>
        <w:jc w:val="center"/>
        <w:rPr>
          <w:b/>
          <w:bCs/>
        </w:rPr>
      </w:pPr>
      <w:r w:rsidRPr="00B47F92">
        <w:rPr>
          <w:b/>
          <w:bCs/>
        </w:rPr>
        <w:t>на выполнение работ по ремонту помещений поликлиники (замена деревянных оконных блоков на блоки из ПВХ</w:t>
      </w:r>
      <w:r>
        <w:rPr>
          <w:b/>
          <w:bCs/>
        </w:rPr>
        <w:t xml:space="preserve"> профиля)</w:t>
      </w:r>
    </w:p>
    <w:p w:rsidR="00583F0C" w:rsidRPr="007A7498" w:rsidRDefault="00583F0C" w:rsidP="00583F0C">
      <w:pPr>
        <w:shd w:val="clear" w:color="auto" w:fill="FFFFFF"/>
        <w:spacing w:line="320" w:lineRule="exact"/>
        <w:jc w:val="center"/>
        <w:rPr>
          <w:bCs/>
        </w:rPr>
      </w:pPr>
    </w:p>
    <w:p w:rsidR="00583F0C" w:rsidRPr="007A7498" w:rsidRDefault="00583F0C" w:rsidP="00583F0C">
      <w:pPr>
        <w:shd w:val="clear" w:color="auto" w:fill="FFFFFF"/>
        <w:spacing w:line="320" w:lineRule="exact"/>
        <w:ind w:right="96"/>
        <w:jc w:val="both"/>
        <w:rPr>
          <w:spacing w:val="-8"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>. Ерофей Павлович</w:t>
      </w:r>
      <w:r w:rsidRPr="007A7498">
        <w:tab/>
      </w:r>
      <w:r>
        <w:t xml:space="preserve">                              </w:t>
      </w:r>
      <w:r w:rsidRPr="007A7498">
        <w:t xml:space="preserve">                                     </w:t>
      </w:r>
      <w:proofErr w:type="gramStart"/>
      <w:r w:rsidRPr="007A7498">
        <w:t xml:space="preserve">   «</w:t>
      </w:r>
      <w:proofErr w:type="gramEnd"/>
      <w:r w:rsidRPr="007A7498">
        <w:t>____»__________</w:t>
      </w:r>
      <w:r w:rsidRPr="007A7498">
        <w:rPr>
          <w:spacing w:val="-8"/>
        </w:rPr>
        <w:t xml:space="preserve"> </w:t>
      </w:r>
      <w:r w:rsidRPr="007A7498">
        <w:t>20___</w:t>
      </w:r>
      <w:r w:rsidRPr="007A7498">
        <w:rPr>
          <w:spacing w:val="-8"/>
        </w:rPr>
        <w:t xml:space="preserve"> г.</w:t>
      </w:r>
    </w:p>
    <w:p w:rsidR="00583F0C" w:rsidRPr="007A7498" w:rsidRDefault="00583F0C" w:rsidP="00583F0C">
      <w:pPr>
        <w:shd w:val="clear" w:color="auto" w:fill="FFFFFF"/>
        <w:spacing w:line="320" w:lineRule="exact"/>
        <w:ind w:right="96" w:firstLine="720"/>
        <w:jc w:val="both"/>
        <w:rPr>
          <w:bCs/>
        </w:rPr>
      </w:pPr>
      <w:r w:rsidRPr="000742E1">
        <w:rPr>
          <w:b/>
          <w:bCs/>
        </w:rPr>
        <w:t>Частное учреждение здравоохранения «Поликлиника «РЖД-Медицина» поселка городского типа Ерофей Павлович»</w:t>
      </w:r>
      <w:r w:rsidRPr="007A7498">
        <w:rPr>
          <w:bCs/>
        </w:rPr>
        <w:t xml:space="preserve">, именуемое в </w:t>
      </w:r>
      <w:r w:rsidRPr="007A7498">
        <w:t xml:space="preserve">дальнейшем </w:t>
      </w:r>
      <w:r w:rsidRPr="000742E1">
        <w:rPr>
          <w:b/>
        </w:rPr>
        <w:t>«Заказчик»</w:t>
      </w:r>
      <w:r w:rsidRPr="007A7498">
        <w:t xml:space="preserve">, в лице </w:t>
      </w:r>
      <w:r>
        <w:rPr>
          <w:shd w:val="clear" w:color="auto" w:fill="FFFFFF"/>
        </w:rPr>
        <w:t>главного врача Шестаковой Елены Владимировны</w:t>
      </w:r>
      <w:r w:rsidRPr="007A7498">
        <w:t>, действующе</w:t>
      </w:r>
      <w:r w:rsidRPr="007A7498">
        <w:rPr>
          <w:shd w:val="clear" w:color="auto" w:fill="FFFFFF"/>
        </w:rPr>
        <w:t>го</w:t>
      </w:r>
      <w:r w:rsidRPr="007A7498">
        <w:t xml:space="preserve"> на основании </w:t>
      </w:r>
      <w:r w:rsidRPr="000742E1">
        <w:rPr>
          <w:b/>
        </w:rPr>
        <w:t>Устава</w:t>
      </w:r>
      <w:r w:rsidRPr="007A7498">
        <w:t>, с одной стороны, и ________</w:t>
      </w:r>
      <w:r w:rsidRPr="007A7498">
        <w:rPr>
          <w:bCs/>
        </w:rPr>
        <w:t xml:space="preserve">_____________________, </w:t>
      </w:r>
      <w:r w:rsidRPr="007A7498">
        <w:t>именуемое в дальнейшем «Генподрядчик», в лице __________________________, действующе</w:t>
      </w:r>
      <w:r w:rsidRPr="007A7498">
        <w:rPr>
          <w:shd w:val="clear" w:color="auto" w:fill="FFFFFF"/>
        </w:rPr>
        <w:t xml:space="preserve">го </w:t>
      </w:r>
      <w:r w:rsidRPr="007A7498">
        <w:t>на основании ____________, с другой стороны, именуемые совместно «Стороны», заключили настоящий Договор о нижеследующем:</w:t>
      </w:r>
    </w:p>
    <w:p w:rsidR="00583F0C" w:rsidRDefault="00583F0C" w:rsidP="00583F0C">
      <w:pPr>
        <w:shd w:val="clear" w:color="auto" w:fill="FFFFFF"/>
        <w:spacing w:line="320" w:lineRule="exact"/>
        <w:ind w:right="96"/>
        <w:jc w:val="center"/>
        <w:rPr>
          <w:b/>
          <w:bCs/>
        </w:rPr>
      </w:pPr>
      <w:r w:rsidRPr="007A7498">
        <w:rPr>
          <w:b/>
          <w:bCs/>
        </w:rPr>
        <w:t>1. ПРЕДМЕТ ДОГОВОРА</w:t>
      </w:r>
    </w:p>
    <w:p w:rsidR="00BE626F" w:rsidRPr="000742E1" w:rsidRDefault="00BE626F" w:rsidP="000742E1">
      <w:pPr>
        <w:ind w:firstLine="709"/>
        <w:jc w:val="both"/>
      </w:pPr>
      <w:r w:rsidRPr="001E032C">
        <w:t xml:space="preserve">1.1. Заказчик поручает, а Генподрядчик принимает на себя обязательства по выполнению работ </w:t>
      </w:r>
      <w:r>
        <w:t>по</w:t>
      </w:r>
      <w:r w:rsidRPr="00F23570">
        <w:t xml:space="preserve"> </w:t>
      </w:r>
      <w:r w:rsidR="002B151E">
        <w:t>ремонту помещений поликлиники (замена деревянных оконных блоков на блоки из ПВХ профиля)</w:t>
      </w:r>
      <w:r w:rsidRPr="00233141">
        <w:rPr>
          <w:b/>
        </w:rPr>
        <w:t xml:space="preserve"> </w:t>
      </w:r>
      <w:r>
        <w:t>Частного учреждения здравоохранения «Поликлиника «РЖД - Медицина» по</w:t>
      </w:r>
      <w:r w:rsidR="002B151E">
        <w:t>сёлка городского типа Ерофей Павлович</w:t>
      </w:r>
      <w:r>
        <w:t xml:space="preserve">», </w:t>
      </w:r>
      <w:r w:rsidR="00DB0005">
        <w:rPr>
          <w:shd w:val="clear" w:color="auto" w:fill="FFFFFF"/>
        </w:rPr>
        <w:t xml:space="preserve">по адресу: Амурская область, </w:t>
      </w:r>
      <w:proofErr w:type="spellStart"/>
      <w:r w:rsidR="00DB0005">
        <w:rPr>
          <w:shd w:val="clear" w:color="auto" w:fill="FFFFFF"/>
        </w:rPr>
        <w:t>Сковородинский</w:t>
      </w:r>
      <w:proofErr w:type="spellEnd"/>
      <w:r w:rsidRPr="00F23570">
        <w:rPr>
          <w:shd w:val="clear" w:color="auto" w:fill="FFFFFF"/>
        </w:rPr>
        <w:t xml:space="preserve"> район, </w:t>
      </w:r>
      <w:proofErr w:type="spellStart"/>
      <w:r w:rsidRPr="00F23570">
        <w:rPr>
          <w:shd w:val="clear" w:color="auto" w:fill="FFFFFF"/>
        </w:rPr>
        <w:t>п.г.т</w:t>
      </w:r>
      <w:proofErr w:type="spellEnd"/>
      <w:r w:rsidRPr="00F23570">
        <w:rPr>
          <w:shd w:val="clear" w:color="auto" w:fill="FFFFFF"/>
        </w:rPr>
        <w:t xml:space="preserve">. </w:t>
      </w:r>
      <w:r w:rsidR="00DB0005">
        <w:rPr>
          <w:shd w:val="clear" w:color="auto" w:fill="FFFFFF"/>
        </w:rPr>
        <w:t>Ерофей Павлович, ул. Пушкина</w:t>
      </w:r>
      <w:r w:rsidRPr="00F23570">
        <w:rPr>
          <w:shd w:val="clear" w:color="auto" w:fill="FFFFFF"/>
        </w:rPr>
        <w:t>, д</w:t>
      </w:r>
      <w:r w:rsidR="00DB0005">
        <w:rPr>
          <w:shd w:val="clear" w:color="auto" w:fill="FFFFFF"/>
        </w:rPr>
        <w:t>ом 34</w:t>
      </w:r>
      <w:r w:rsidRPr="00F23570">
        <w:rPr>
          <w:shd w:val="clear" w:color="auto" w:fill="FFFFFF"/>
        </w:rPr>
        <w:t>,</w:t>
      </w:r>
      <w:r w:rsidRPr="00F23570">
        <w:rPr>
          <w:i/>
        </w:rPr>
        <w:t xml:space="preserve"> </w:t>
      </w:r>
      <w:r>
        <w:t>инвентарный номер</w:t>
      </w:r>
      <w:r w:rsidR="000742E1">
        <w:t xml:space="preserve"> объекта</w:t>
      </w:r>
      <w:r w:rsidR="00DB0005">
        <w:t xml:space="preserve"> </w:t>
      </w:r>
      <w:r w:rsidR="000742E1" w:rsidRPr="000742E1">
        <w:t xml:space="preserve">– 28:24:010244:0001:10:249:001:001805250:0000:20061, </w:t>
      </w:r>
      <w:r w:rsidRPr="000742E1">
        <w:t xml:space="preserve"> именуемый в дальнейшем «Объект».</w:t>
      </w:r>
    </w:p>
    <w:p w:rsidR="00BE626F" w:rsidRPr="001E032C" w:rsidRDefault="00BE626F" w:rsidP="00BE626F">
      <w:pPr>
        <w:ind w:firstLine="709"/>
        <w:jc w:val="both"/>
      </w:pPr>
      <w:r>
        <w:t xml:space="preserve">1.2. </w:t>
      </w:r>
      <w:r w:rsidRPr="001E032C">
        <w:t xml:space="preserve">Генподрядчик обязуется выполнить работы собственными и (или) привлеченными силами из своих материалов на собственном оборудовании и </w:t>
      </w:r>
      <w:proofErr w:type="gramStart"/>
      <w:r w:rsidRPr="001E032C">
        <w:t>своими инструментами</w:t>
      </w:r>
      <w:proofErr w:type="gramEnd"/>
      <w:r w:rsidRPr="001E032C">
        <w:t xml:space="preserve"> и средствами на условиях настоящего Договора.</w:t>
      </w:r>
    </w:p>
    <w:p w:rsidR="00BE626F" w:rsidRPr="001E032C" w:rsidRDefault="00BE626F" w:rsidP="00BE626F">
      <w:pPr>
        <w:tabs>
          <w:tab w:val="left" w:pos="900"/>
        </w:tabs>
        <w:ind w:firstLine="709"/>
        <w:jc w:val="both"/>
      </w:pPr>
      <w:r>
        <w:t xml:space="preserve">1.3. </w:t>
      </w:r>
      <w:r w:rsidRPr="001E032C">
        <w:t xml:space="preserve">Содержание и стоимость работ согласовывается сторонами в Сметах на выполнение работ, подписываемых Сторонами в течение срока действия настоящего Договора и являющихся его неотъемлемыми частями. Сметы на выполнение работ составляются базисно-индексным методом (с применением отраслевой сметно-нормативной базы </w:t>
      </w:r>
      <w:r>
        <w:t>ОСНБЖ</w:t>
      </w:r>
      <w:r w:rsidRPr="001E032C">
        <w:t>-</w:t>
      </w:r>
      <w:smartTag w:uri="urn:schemas-microsoft-com:office:smarttags" w:element="metricconverter">
        <w:smartTagPr>
          <w:attr w:name="ProductID" w:val="2001 г"/>
        </w:smartTagPr>
        <w:r w:rsidRPr="001E032C">
          <w:t>2001 г</w:t>
        </w:r>
      </w:smartTag>
      <w:r w:rsidRPr="001E032C">
        <w:t>.), с применением текущих коэффициентов пересчета ОАО «РЖД»</w:t>
      </w:r>
      <w:r>
        <w:t xml:space="preserve"> (приложение № 1)</w:t>
      </w:r>
      <w:r w:rsidRPr="001E032C">
        <w:t xml:space="preserve">. </w:t>
      </w:r>
    </w:p>
    <w:p w:rsidR="00BE626F" w:rsidRDefault="00BE626F" w:rsidP="00BE626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96" w:firstLine="709"/>
        <w:jc w:val="both"/>
      </w:pPr>
      <w:r w:rsidRPr="001E032C">
        <w:t xml:space="preserve"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 (приложение № </w:t>
      </w:r>
      <w:r>
        <w:t>2</w:t>
      </w:r>
      <w:r w:rsidRPr="001E032C">
        <w:t>).</w:t>
      </w:r>
    </w:p>
    <w:p w:rsidR="00BE626F" w:rsidRDefault="00BE626F" w:rsidP="00BE626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96" w:firstLine="709"/>
        <w:jc w:val="both"/>
      </w:pPr>
    </w:p>
    <w:p w:rsidR="00583F0C" w:rsidRDefault="00583F0C" w:rsidP="007F7335">
      <w:pPr>
        <w:shd w:val="clear" w:color="auto" w:fill="FFFFFF"/>
        <w:tabs>
          <w:tab w:val="left" w:pos="1133"/>
        </w:tabs>
        <w:spacing w:line="320" w:lineRule="exact"/>
        <w:ind w:right="96"/>
        <w:jc w:val="center"/>
        <w:rPr>
          <w:b/>
          <w:bCs/>
        </w:rPr>
      </w:pPr>
      <w:r w:rsidRPr="007A7498">
        <w:rPr>
          <w:b/>
          <w:bCs/>
        </w:rPr>
        <w:t>2. СТОИМОСТЬ РАБОТ И ПОРЯДОК РАСЧЕТА</w:t>
      </w:r>
    </w:p>
    <w:p w:rsidR="00583F0C" w:rsidRDefault="00583F0C" w:rsidP="00583F0C">
      <w:pPr>
        <w:pStyle w:val="western"/>
        <w:spacing w:before="0" w:beforeAutospacing="0" w:after="0" w:afterAutospacing="0"/>
        <w:ind w:firstLine="709"/>
        <w:jc w:val="both"/>
      </w:pPr>
      <w:r>
        <w:t>2.1. Стоимость работ по настоящему Договору обусловлена Сметой на выполнение работ с учетом предложений по конкурсной процедуре и составляет – 2 356 049,00 руб. (два миллиона триста пятьдесят шесть тысяч сорок девять рублей 00 копеек).</w:t>
      </w:r>
    </w:p>
    <w:p w:rsidR="00583F0C" w:rsidRDefault="00583F0C" w:rsidP="00583F0C">
      <w:pPr>
        <w:tabs>
          <w:tab w:val="left" w:pos="907"/>
        </w:tabs>
        <w:spacing w:line="253" w:lineRule="auto"/>
        <w:ind w:firstLine="709"/>
        <w:jc w:val="both"/>
        <w:rPr>
          <w:sz w:val="23"/>
        </w:rPr>
      </w:pPr>
      <w:r>
        <w:rPr>
          <w:sz w:val="23"/>
        </w:rPr>
        <w:t>2.2. Заказчик в течение 30 (тридцати) календарных дней с даты подписания настоящего Договора выплачивает Генподрядчику аванс в размере 30%. Генподрядчик обязан выставить соответствующий счет-фактуру не позднее пяти календарных дней.</w:t>
      </w:r>
    </w:p>
    <w:p w:rsidR="00583F0C" w:rsidRPr="00FD3EDA" w:rsidRDefault="00583F0C" w:rsidP="00583F0C">
      <w:pPr>
        <w:shd w:val="clear" w:color="auto" w:fill="FFFFFF"/>
        <w:tabs>
          <w:tab w:val="left" w:pos="907"/>
        </w:tabs>
        <w:ind w:right="96" w:firstLine="709"/>
        <w:jc w:val="both"/>
      </w:pPr>
      <w:r>
        <w:rPr>
          <w:sz w:val="23"/>
        </w:rPr>
        <w:t>2.3.</w:t>
      </w:r>
      <w:r w:rsidRPr="00FD3EDA">
        <w:rPr>
          <w:sz w:val="23"/>
        </w:rPr>
        <w:t xml:space="preserve"> И</w:t>
      </w:r>
      <w:r w:rsidRPr="00FD3EDA">
        <w:t xml:space="preserve">зменения в согласованные Сторонами Сметы на выполнение работ (в том числе изменение цены работ, срока выполнения работ, выполнение дополнительных работ, возникших </w:t>
      </w:r>
      <w:r w:rsidRPr="00FD3EDA">
        <w:rPr>
          <w:bCs/>
        </w:rPr>
        <w:t>в</w:t>
      </w:r>
      <w:r w:rsidRPr="00FD3EDA">
        <w:rPr>
          <w:b/>
          <w:bCs/>
        </w:rPr>
        <w:t xml:space="preserve"> </w:t>
      </w:r>
      <w:r w:rsidRPr="00FD3EDA">
        <w:t xml:space="preserve">процессе производства работ), оформляются дополнительными соглашениями сторон в письменной форме. </w:t>
      </w:r>
    </w:p>
    <w:p w:rsidR="00583F0C" w:rsidRPr="001E032C" w:rsidRDefault="00583F0C" w:rsidP="00583F0C">
      <w:pPr>
        <w:shd w:val="clear" w:color="auto" w:fill="FFFFFF"/>
        <w:tabs>
          <w:tab w:val="left" w:pos="1133"/>
        </w:tabs>
        <w:ind w:right="96" w:firstLine="720"/>
        <w:jc w:val="both"/>
      </w:pPr>
      <w:r w:rsidRPr="001E032C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</w:r>
      <w:r>
        <w:t>2</w:t>
      </w:r>
      <w:r w:rsidRPr="001E032C">
        <w:t>.</w:t>
      </w:r>
      <w:r>
        <w:t>4</w:t>
      </w:r>
      <w:r w:rsidRPr="001E032C">
        <w:t>. Расчеты за выполненные работы производятся поэтапно путем перечисления денежных средств на расчетный счет Генподрядчика.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 xml:space="preserve">Оплата производится за фактически выполненные и принятые объемы работ, при условии получения от Генподрядчика полного комплекта документов (в </w:t>
      </w:r>
      <w:proofErr w:type="spellStart"/>
      <w:r w:rsidRPr="001E032C">
        <w:t>т.ч</w:t>
      </w:r>
      <w:proofErr w:type="spellEnd"/>
      <w:r w:rsidRPr="001E032C">
        <w:t xml:space="preserve">.: счета, счета-фактуры, акта сдачи-приемки выполненных работ, ведомости применяемых материалов, </w:t>
      </w:r>
      <w:r w:rsidRPr="001E032C">
        <w:lastRenderedPageBreak/>
        <w:t xml:space="preserve">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1E032C">
          <w:t>2008 г</w:t>
        </w:r>
      </w:smartTag>
      <w:r w:rsidRPr="001E032C">
        <w:t xml:space="preserve">. № 2688р «Об утверждении форм первичной учетной документации»). </w:t>
      </w:r>
    </w:p>
    <w:p w:rsidR="00583F0C" w:rsidRPr="001E032C" w:rsidRDefault="00583F0C" w:rsidP="00583F0C">
      <w:pPr>
        <w:pStyle w:val="western"/>
        <w:spacing w:before="0" w:beforeAutospacing="0" w:after="0" w:afterAutospacing="0"/>
        <w:ind w:firstLine="708"/>
        <w:jc w:val="both"/>
      </w:pPr>
      <w:r w:rsidRPr="001E032C">
        <w:t>Оплата выполненных Работ</w:t>
      </w:r>
      <w:r w:rsidRPr="001E032C">
        <w:rPr>
          <w:b/>
          <w:bCs/>
        </w:rPr>
        <w:t xml:space="preserve"> </w:t>
      </w:r>
      <w:r w:rsidRPr="001E032C">
        <w:t>осуществляется в соответствии с распоряжением ОАО «РЖД» от 01.08.2006г. № 1594р «Об утверждении типовых условий расчетов по договорам» в течение 60 (шестьдесят) календарных дней после получения Заказчиком полного пакета документов. При этом за дату начала возникновения обязательства принимается дата выставления счета-фактуры.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Объемы работ по акту формы КС-2 должны быть подтверждены Заказчиком.</w:t>
      </w:r>
    </w:p>
    <w:p w:rsidR="00583F0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2.5. 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>3. ФИНАНСИРОВАНИЕ РАБОТ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3.1.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3.2. В случае если оплата работ по настоящему Договору осуществляется за счет средств целевого финансирования ОАО «РЖД»: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3.2.1. Заказчик оплачивает Генподрядчику стоимость выполненных и принятых работ по мере поступления финансовых средств на расчетный счет Заказчика от ОАО «РЖД».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3.2.2. Заказчик не несет ответственность за несоблюдение сроков оплаты работ, обусловленное задержкой финансирования из ОАО «РЖД» в лице Центральной дирекции здравоохранения – филиала ОАО «РЖД».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3.3. 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В случае если между Сторонами подписан График финансирования работ, Генпо</w:t>
      </w:r>
      <w:r>
        <w:t>д</w:t>
      </w:r>
      <w:r w:rsidRPr="001E032C">
        <w:t>рядчик не вправе превышать установленные для него лимиты финансирования при выполнении работ.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583F0C" w:rsidRPr="001E032C" w:rsidRDefault="00583F0C" w:rsidP="00583F0C">
      <w:pPr>
        <w:shd w:val="clear" w:color="auto" w:fill="FFFFFF"/>
        <w:ind w:right="96"/>
      </w:pPr>
    </w:p>
    <w:p w:rsidR="00583F0C" w:rsidRPr="001E032C" w:rsidRDefault="00583F0C" w:rsidP="00583F0C">
      <w:pPr>
        <w:shd w:val="clear" w:color="auto" w:fill="FFFFFF"/>
        <w:ind w:right="96"/>
        <w:jc w:val="center"/>
        <w:rPr>
          <w:b/>
        </w:rPr>
      </w:pPr>
      <w:r w:rsidRPr="001E032C">
        <w:rPr>
          <w:b/>
        </w:rPr>
        <w:t>4. ОБЯЗАТЕЛЬСТВА СТОРОН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  <w:rPr>
          <w:u w:val="single"/>
        </w:rPr>
      </w:pPr>
      <w:r w:rsidRPr="001E032C">
        <w:rPr>
          <w:u w:val="single"/>
        </w:rPr>
        <w:t>4.1. Генподрядчик обязан: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4.1.1. 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 </w:t>
      </w:r>
    </w:p>
    <w:p w:rsidR="00583F0C" w:rsidRPr="001E032C" w:rsidRDefault="00583F0C" w:rsidP="00583F0C">
      <w:pPr>
        <w:ind w:firstLine="709"/>
        <w:jc w:val="both"/>
      </w:pPr>
      <w:r w:rsidRPr="001E032C">
        <w:t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4.1.2. Устранять недостатки в выполненных Работах своими силами и за свой счет.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4.1.3. 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4.1.4. Не нарушать прав третьих лиц, урегулировать требования, предъявленные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lastRenderedPageBreak/>
        <w:tab/>
        <w:t>4.1.5. 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4.1.6. Произвести совместно с Заказчиком обследование зданий, составить дефектную ведомость и выпустить проектно-сметную документацию в счет стоимости работ по Объекту.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4.1.7.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4.1.8. 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4.1.9. 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4.1.10. Обеспечить содержание и уборку строительной площадки и прилегающей к ней территории.</w:t>
      </w:r>
    </w:p>
    <w:p w:rsidR="00583F0C" w:rsidRPr="001E032C" w:rsidRDefault="00583F0C" w:rsidP="00583F0C">
      <w:pPr>
        <w:ind w:firstLine="720"/>
        <w:jc w:val="both"/>
      </w:pPr>
      <w:r w:rsidRPr="001E032C">
        <w:t>4.1.11. Вывезти в 10</w:t>
      </w:r>
      <w:r>
        <w:t xml:space="preserve"> (десяти) </w:t>
      </w:r>
      <w:proofErr w:type="spellStart"/>
      <w:r w:rsidRPr="001E032C">
        <w:t>дневный</w:t>
      </w:r>
      <w:proofErr w:type="spellEnd"/>
      <w:r w:rsidRPr="001E032C">
        <w:t xml:space="preserve">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 xml:space="preserve">4.1.12. Бережно относиться к имуществу Заказчика, соблюдая все меры предусмотрительности, осторожности и бережливости. 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4.1.13. 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 xml:space="preserve">4.1.14. </w:t>
      </w:r>
      <w:r>
        <w:t>С</w:t>
      </w:r>
      <w:r w:rsidRPr="001E032C">
        <w:t>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4.1.15. 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4.1.16. 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4.1.17. 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  <w:rPr>
          <w:u w:val="single"/>
        </w:rPr>
      </w:pPr>
      <w:r w:rsidRPr="001E032C">
        <w:tab/>
      </w:r>
      <w:r w:rsidRPr="001E032C">
        <w:rPr>
          <w:u w:val="single"/>
        </w:rPr>
        <w:t>4.2. Заказчик обязан: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4.2.1. Передать Генподрядчику сметную документацию, составленную в соответствии с требованиями СНиП, согласованную и утвержденную в установленном порядке Центральной дирекции здравоохранения – филиалом ОАО «РЖД».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4.2.2. Обеспечить осуществление технического надзора за ведением работ на Объекте.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4.2.3. 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  <w:rPr>
          <w:u w:val="single"/>
        </w:rPr>
      </w:pPr>
      <w:r w:rsidRPr="001E032C">
        <w:tab/>
      </w:r>
      <w:r w:rsidRPr="001E032C">
        <w:rPr>
          <w:u w:val="single"/>
        </w:rPr>
        <w:t>4.3. Заказчик в</w:t>
      </w:r>
      <w:r>
        <w:rPr>
          <w:u w:val="single"/>
        </w:rPr>
        <w:t xml:space="preserve"> </w:t>
      </w:r>
      <w:r w:rsidRPr="001E032C">
        <w:rPr>
          <w:u w:val="single"/>
        </w:rPr>
        <w:t>праве:</w:t>
      </w:r>
    </w:p>
    <w:p w:rsidR="00583F0C" w:rsidRPr="001E032C" w:rsidRDefault="00583F0C" w:rsidP="00583F0C">
      <w:pPr>
        <w:ind w:firstLine="708"/>
        <w:jc w:val="both"/>
      </w:pPr>
      <w:r w:rsidRPr="001E032C">
        <w:t>4.3.1. Досрочно принять и оплатить выполненные Генподрядчиком Работы.</w:t>
      </w:r>
    </w:p>
    <w:p w:rsidR="00583F0C" w:rsidRPr="001E032C" w:rsidRDefault="00583F0C" w:rsidP="00583F0C">
      <w:pPr>
        <w:ind w:firstLine="708"/>
        <w:jc w:val="both"/>
      </w:pPr>
      <w:r w:rsidRPr="001E032C">
        <w:t>4.3.2. Проверять ход и качество Работ, выполняемых Генподрядчиком, не вмешиваясь в его деятельность.</w:t>
      </w:r>
    </w:p>
    <w:p w:rsidR="00583F0C" w:rsidRPr="001E032C" w:rsidRDefault="00583F0C" w:rsidP="00583F0C">
      <w:pPr>
        <w:ind w:firstLine="708"/>
        <w:jc w:val="both"/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lastRenderedPageBreak/>
        <w:t xml:space="preserve">5. ПРОИЗВОДСТВО  РАБОТ И 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>ПРИЕМКА ЗАКОНЧЕННОГО РЕМОНТОМ ОБЪЕКТА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5.1. 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Генподрядчик обязуется в трехдневный срок принять меры к устранению недостатков, указанных Заказчиком.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5.2. 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Генподрядчик обязан по указанию Заказчика за свой счет вскрыть любую часть скрытых работ, а затем восстановить ее, если закрытие работ выполнено без подтверждения Заказчика или он не был информирован об этом или информирован с опозданием.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 xml:space="preserve">5.3. 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 </w:t>
      </w:r>
    </w:p>
    <w:p w:rsidR="00583F0C" w:rsidRPr="001E032C" w:rsidRDefault="00583F0C" w:rsidP="00583F0C">
      <w:pPr>
        <w:shd w:val="clear" w:color="auto" w:fill="FFFFFF"/>
        <w:ind w:left="29" w:right="96" w:firstLine="720"/>
        <w:jc w:val="both"/>
      </w:pPr>
      <w:r w:rsidRPr="001E032C">
        <w:t>Заказчик может дать письменное распоряжение, обязательное для Генподрядчика, с указанием: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увеличить или сократить объем любой работы, включенной в настоящий Договор;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исключить любую работу;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выполнить дополнительную работу любого характера, необходимую для завершения ремонта.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>5.4. Объект должен быть закончен Генподрядчиком и сдан Заказчику в срок, указанный в Графике выполнения работ.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>5.5. 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 xml:space="preserve">5.6. Приемка завершенных Работ на Объекте осуществляется после выполнения Генподрядчиком всех обязательств, предусмотренных настоящим Договором. 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48" w:right="96"/>
        <w:jc w:val="both"/>
      </w:pPr>
      <w:r w:rsidRPr="001E032C">
        <w:tab/>
        <w:t>5.7. 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48" w:right="96"/>
        <w:jc w:val="both"/>
      </w:pPr>
      <w:r w:rsidRPr="001E032C">
        <w:tab/>
        <w:t xml:space="preserve">5.8. В день приемки работ Генподрядчик передает Заказчику полный комплект документов (в </w:t>
      </w:r>
      <w:proofErr w:type="spellStart"/>
      <w:r w:rsidRPr="001E032C">
        <w:t>т.ч</w:t>
      </w:r>
      <w:proofErr w:type="spellEnd"/>
      <w:r w:rsidRPr="001E032C">
        <w:t>.: счета, счета-фактуры,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5.9. Заказчик,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583F0C" w:rsidRPr="001E032C" w:rsidRDefault="00583F0C" w:rsidP="00583F0C">
      <w:pPr>
        <w:shd w:val="clear" w:color="auto" w:fill="FFFFFF"/>
        <w:ind w:left="38" w:right="96" w:firstLine="671"/>
        <w:jc w:val="both"/>
      </w:pPr>
      <w:r w:rsidRPr="001E032C">
        <w:t>5.10. В случае если Заказчиком будут обнаружены некачественно выполненные работы, то Генподрядчик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5.11. При обнаружении Заказчиком недостатков в результатах Работ  после их приемки Заказчиком независимо от прекращения действия настоящего Договора, Стороны руководствуются пунктом 5.10 настоящего Договора. </w:t>
      </w:r>
    </w:p>
    <w:p w:rsidR="00583F0C" w:rsidRPr="001E032C" w:rsidRDefault="00583F0C" w:rsidP="00583F0C">
      <w:pPr>
        <w:shd w:val="clear" w:color="auto" w:fill="FFFFFF"/>
        <w:tabs>
          <w:tab w:val="left" w:pos="1162"/>
        </w:tabs>
        <w:ind w:left="48"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  <w:r w:rsidRPr="001E032C">
        <w:rPr>
          <w:b/>
        </w:rPr>
        <w:t>6. РИСК СЛУЧАЙНОЙ ГИБЕЛИ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both"/>
        <w:rPr>
          <w:b/>
        </w:rPr>
      </w:pPr>
      <w:r w:rsidRPr="001E032C">
        <w:t>Риск случайной гибели результата Работ до окончательной приемки результатов Работ по настоящему Договору несет Генподрядчик.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bCs/>
        </w:rPr>
      </w:pPr>
      <w:r w:rsidRPr="001E032C">
        <w:rPr>
          <w:b/>
        </w:rPr>
        <w:t xml:space="preserve">7. </w:t>
      </w:r>
      <w:r w:rsidRPr="001E032C">
        <w:rPr>
          <w:b/>
          <w:bCs/>
        </w:rPr>
        <w:t>ГАРАНТИИ КАЧЕСТВА РАБОТ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7.</w:t>
      </w:r>
      <w:r w:rsidRPr="001E032C">
        <w:rPr>
          <w:bCs/>
        </w:rPr>
        <w:t>1</w:t>
      </w:r>
      <w:r w:rsidRPr="001E032C">
        <w:t>. Генподрядчик гарантирует: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96" w:firstLine="709"/>
        <w:jc w:val="both"/>
      </w:pPr>
      <w:r w:rsidRPr="001E032C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64" w:right="96" w:firstLine="645"/>
        <w:jc w:val="both"/>
      </w:pPr>
      <w:r w:rsidRPr="001E032C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64" w:right="96" w:firstLine="645"/>
        <w:jc w:val="both"/>
      </w:pPr>
      <w:r w:rsidRPr="001E032C">
        <w:t>бесперебойное функционирование инженерных систем и оборудования при нормальной эксплуатации Объекта.</w:t>
      </w:r>
    </w:p>
    <w:p w:rsidR="00583F0C" w:rsidRPr="001E032C" w:rsidRDefault="00583F0C" w:rsidP="00583F0C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1E032C">
        <w:t>7.2.</w:t>
      </w:r>
      <w:r w:rsidRPr="001E032C">
        <w:tab/>
        <w:t>Гарантийный срок нормальной эксплуатации Объекта и входящих в него инженерных систем, оборудования, материалов и работ устанавливается 5 лет с момента подписания сторонами акта о приемке Объекта после ремонта.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Если в период гарантийной эксплуатации Объекта обнаружатся дефекты, препятствующие нормальной эксплуатации, то Генподрядчик обязан их устранить за свой счет в согласованные с Заказчиком сроки.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дней со дня получения извещения Заказчика.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Гарантийный срок в этом случае продлевается соответственно на период устранения дефектов.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Указанные гарантии не распространяются на случаи преднамеренного повреждения Объекта третьими лицами.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</w:p>
    <w:p w:rsidR="00583F0C" w:rsidRDefault="00583F0C" w:rsidP="00583F0C">
      <w:pPr>
        <w:shd w:val="clear" w:color="auto" w:fill="FFFFFF"/>
        <w:tabs>
          <w:tab w:val="left" w:pos="259"/>
        </w:tabs>
        <w:ind w:right="96" w:firstLine="720"/>
        <w:jc w:val="center"/>
        <w:rPr>
          <w:b/>
          <w:bCs/>
        </w:rPr>
      </w:pPr>
      <w:r w:rsidRPr="001E032C">
        <w:rPr>
          <w:b/>
          <w:bCs/>
        </w:rPr>
        <w:t>8. ОТВЕТСТВЕННОСТЬ СТОРОН</w:t>
      </w:r>
    </w:p>
    <w:p w:rsidR="00583F0C" w:rsidRPr="001E032C" w:rsidRDefault="00583F0C" w:rsidP="00583F0C">
      <w:pPr>
        <w:shd w:val="clear" w:color="auto" w:fill="FFFFFF"/>
        <w:tabs>
          <w:tab w:val="left" w:pos="259"/>
        </w:tabs>
        <w:ind w:right="96" w:firstLine="720"/>
        <w:jc w:val="center"/>
      </w:pP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>
        <w:t>8</w:t>
      </w:r>
      <w:r w:rsidRPr="001E032C">
        <w:t>.1. За задержку начала приемки законченно</w:t>
      </w:r>
      <w:r>
        <w:t>й замены оконных блоков</w:t>
      </w:r>
      <w:r w:rsidRPr="001E032C">
        <w:t xml:space="preserve"> Объекта на срок свыше 10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</w:p>
    <w:p w:rsidR="00583F0C" w:rsidRPr="00B12BA6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>
        <w:t>8</w:t>
      </w:r>
      <w:r w:rsidRPr="00B12BA6">
        <w:t>.2. Генподрядчик уплачивает  Заказчику:</w:t>
      </w:r>
    </w:p>
    <w:p w:rsidR="00583F0C" w:rsidRPr="002D64CD" w:rsidRDefault="00583F0C" w:rsidP="00583F0C">
      <w:pPr>
        <w:pStyle w:val="af8"/>
        <w:widowControl w:val="0"/>
        <w:numPr>
          <w:ilvl w:val="2"/>
          <w:numId w:val="4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0" w:right="96" w:firstLine="709"/>
        <w:jc w:val="both"/>
        <w:rPr>
          <w:rFonts w:ascii="Times New Roman" w:hAnsi="Times New Roman"/>
          <w:sz w:val="24"/>
          <w:szCs w:val="24"/>
        </w:rPr>
      </w:pPr>
      <w:r w:rsidRPr="002D64CD">
        <w:rPr>
          <w:rFonts w:ascii="Times New Roman" w:hAnsi="Times New Roman"/>
          <w:sz w:val="24"/>
          <w:szCs w:val="24"/>
        </w:rPr>
        <w:t>За несвоевременное окончание ремонта Объекта по вине Генподрядчика - пени в размере 0.1% от договорной цены, указанной в пункте 2.1. настоящего Договора за каждый день просрочки, но не более 3% договорной цены;</w:t>
      </w:r>
    </w:p>
    <w:p w:rsidR="00583F0C" w:rsidRDefault="00583F0C" w:rsidP="00583F0C">
      <w:pPr>
        <w:widowControl w:val="0"/>
        <w:shd w:val="clear" w:color="auto" w:fill="FFFFFF"/>
        <w:tabs>
          <w:tab w:val="num" w:pos="1080"/>
          <w:tab w:val="left" w:pos="1306"/>
        </w:tabs>
        <w:autoSpaceDE w:val="0"/>
        <w:autoSpaceDN w:val="0"/>
        <w:adjustRightInd w:val="0"/>
        <w:ind w:right="96" w:firstLine="709"/>
        <w:jc w:val="both"/>
      </w:pPr>
      <w:r>
        <w:t xml:space="preserve">8.2.2. </w:t>
      </w:r>
      <w:r w:rsidRPr="001E032C">
        <w:t xml:space="preserve">За несвоевременное освобождение Объекта от принадлежащего ему имущества и строительного мусора - штраф в размере </w:t>
      </w:r>
      <w:r w:rsidRPr="001E032C">
        <w:rPr>
          <w:b/>
          <w:bCs/>
        </w:rPr>
        <w:t>1</w:t>
      </w:r>
      <w:r>
        <w:rPr>
          <w:b/>
          <w:bCs/>
        </w:rPr>
        <w:t>00</w:t>
      </w:r>
      <w:r w:rsidRPr="001E032C">
        <w:rPr>
          <w:b/>
          <w:bCs/>
        </w:rPr>
        <w:t xml:space="preserve"> 000 (</w:t>
      </w:r>
      <w:r>
        <w:rPr>
          <w:b/>
          <w:bCs/>
        </w:rPr>
        <w:t xml:space="preserve">сто </w:t>
      </w:r>
      <w:r w:rsidRPr="001E032C">
        <w:rPr>
          <w:b/>
          <w:bCs/>
        </w:rPr>
        <w:t xml:space="preserve">тысяч) рублей </w:t>
      </w:r>
      <w:r w:rsidRPr="001E032C">
        <w:t>за каждый день задержки.</w:t>
      </w:r>
    </w:p>
    <w:p w:rsidR="00583F0C" w:rsidRPr="001E032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8.3. </w:t>
      </w:r>
      <w:r w:rsidRPr="001E032C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lastRenderedPageBreak/>
        <w:t xml:space="preserve">8.4. </w:t>
      </w:r>
      <w:r w:rsidRPr="001E032C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последних. 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8.5. </w:t>
      </w:r>
      <w:r w:rsidRPr="001E032C">
        <w:t>Генподрядчик несет ответственность за правильность оформления первичной и иной документации, в том числе составленной при исполнении  привлеченными субподрядчиками обязательств по выполнению Работ.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8.6. </w:t>
      </w:r>
      <w:r w:rsidRPr="001E032C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583F0C" w:rsidRDefault="00583F0C" w:rsidP="00583F0C">
      <w:pPr>
        <w:shd w:val="clear" w:color="auto" w:fill="FFFFFF"/>
        <w:ind w:right="96" w:firstLine="720"/>
        <w:jc w:val="center"/>
        <w:rPr>
          <w:b/>
          <w:bCs/>
        </w:rPr>
      </w:pPr>
    </w:p>
    <w:p w:rsidR="00583F0C" w:rsidRPr="001E032C" w:rsidRDefault="00583F0C" w:rsidP="00583F0C">
      <w:pPr>
        <w:pStyle w:val="a9"/>
        <w:spacing w:before="0" w:after="0"/>
        <w:jc w:val="center"/>
        <w:rPr>
          <w:b/>
        </w:rPr>
      </w:pPr>
      <w:r w:rsidRPr="001E032C">
        <w:rPr>
          <w:b/>
        </w:rPr>
        <w:t>9. АНТИКОРРУПЦИОННАЯ ОГОВОРКА</w:t>
      </w:r>
    </w:p>
    <w:p w:rsidR="00583F0C" w:rsidRPr="001E032C" w:rsidRDefault="00583F0C" w:rsidP="00583F0C">
      <w:pPr>
        <w:pStyle w:val="a9"/>
        <w:spacing w:before="0" w:after="0"/>
        <w:jc w:val="center"/>
        <w:rPr>
          <w:b/>
        </w:rPr>
      </w:pPr>
    </w:p>
    <w:p w:rsidR="00583F0C" w:rsidRPr="001E032C" w:rsidRDefault="00583F0C" w:rsidP="00583F0C">
      <w:pPr>
        <w:ind w:firstLine="709"/>
        <w:jc w:val="both"/>
      </w:pPr>
      <w:r w:rsidRPr="001E032C"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83F0C" w:rsidRPr="001E032C" w:rsidRDefault="00583F0C" w:rsidP="00583F0C">
      <w:pPr>
        <w:ind w:firstLine="709"/>
        <w:jc w:val="both"/>
      </w:pPr>
      <w:r w:rsidRPr="001E032C">
        <w:t>При исполнении своих обязательств по настоящему Договору Стороны, их аффилированные лиц</w:t>
      </w:r>
      <w:r>
        <w:t>а</w:t>
      </w:r>
      <w:r w:rsidRPr="001E032C">
        <w:t>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9.2. В случае возникновения у Стороны подозрений, что произошло или может произойти нарушение каких-либо положений пункта </w:t>
      </w:r>
      <w:r>
        <w:t>9.</w:t>
      </w:r>
      <w:r w:rsidRPr="001E032C">
        <w:t>1</w:t>
      </w:r>
      <w:r>
        <w:t>.</w:t>
      </w:r>
      <w:r w:rsidRPr="001E032C"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-либо положений пункта 1 настоящего раздела другой Стороной, ее аффилированными лицами, работниками или посредниками.</w:t>
      </w:r>
    </w:p>
    <w:p w:rsidR="00583F0C" w:rsidRPr="001E032C" w:rsidRDefault="00583F0C" w:rsidP="00583F0C">
      <w:pPr>
        <w:ind w:firstLine="709"/>
        <w:jc w:val="both"/>
      </w:pPr>
      <w:r w:rsidRPr="001E032C">
        <w:t>Каналы уведомления (Заказчик) о нарушениях каких-либо положений пун</w:t>
      </w:r>
      <w:r w:rsidR="00BE626F">
        <w:t xml:space="preserve">кта 9.1. настоящего </w:t>
      </w:r>
      <w:r w:rsidR="00BE626F" w:rsidRPr="00214AC1">
        <w:t>раздела</w:t>
      </w:r>
      <w:r w:rsidR="00214AC1" w:rsidRPr="00214AC1">
        <w:t>: тел 89619500206</w:t>
      </w:r>
      <w:r w:rsidRPr="00214AC1">
        <w:t xml:space="preserve">, адрес электронной почты: </w:t>
      </w:r>
      <w:proofErr w:type="spellStart"/>
      <w:r w:rsidR="00214AC1" w:rsidRPr="00214AC1">
        <w:rPr>
          <w:color w:val="333333"/>
          <w:u w:val="single"/>
          <w:shd w:val="clear" w:color="auto" w:fill="FFFFFF"/>
          <w:lang w:val="en-US"/>
        </w:rPr>
        <w:t>elenastom</w:t>
      </w:r>
      <w:proofErr w:type="spellEnd"/>
      <w:r w:rsidR="00214AC1" w:rsidRPr="00214AC1">
        <w:rPr>
          <w:color w:val="333333"/>
          <w:u w:val="single"/>
          <w:shd w:val="clear" w:color="auto" w:fill="FFFFFF"/>
        </w:rPr>
        <w:t>@</w:t>
      </w:r>
      <w:proofErr w:type="spellStart"/>
      <w:r w:rsidR="00214AC1" w:rsidRPr="00214AC1">
        <w:rPr>
          <w:color w:val="333333"/>
          <w:u w:val="single"/>
          <w:shd w:val="clear" w:color="auto" w:fill="FFFFFF"/>
          <w:lang w:val="en-US"/>
        </w:rPr>
        <w:t>inbo</w:t>
      </w:r>
      <w:proofErr w:type="spellEnd"/>
      <w:r w:rsidR="00214AC1" w:rsidRPr="00214AC1">
        <w:rPr>
          <w:color w:val="333333"/>
          <w:u w:val="single"/>
          <w:shd w:val="clear" w:color="auto" w:fill="FFFFFF"/>
        </w:rPr>
        <w:t>х</w:t>
      </w:r>
      <w:r w:rsidRPr="00214AC1">
        <w:t>.</w:t>
      </w:r>
      <w:proofErr w:type="spellStart"/>
      <w:r w:rsidR="00214AC1">
        <w:rPr>
          <w:lang w:val="en-US"/>
        </w:rPr>
        <w:t>ru</w:t>
      </w:r>
      <w:proofErr w:type="spellEnd"/>
      <w:r w:rsidRPr="001E032C">
        <w:t xml:space="preserve"> </w:t>
      </w:r>
    </w:p>
    <w:p w:rsidR="00583F0C" w:rsidRPr="00512432" w:rsidRDefault="00583F0C" w:rsidP="00583F0C">
      <w:pPr>
        <w:ind w:firstLine="709"/>
        <w:jc w:val="both"/>
      </w:pPr>
      <w:r w:rsidRPr="00512432">
        <w:t xml:space="preserve">Каналы уведомления (Генподрядчик) о нарушениях каких-либо положений пункта 9.1.  настоящего раздела: </w:t>
      </w:r>
      <w:r>
        <w:t>_____________________</w:t>
      </w:r>
      <w:r w:rsidRPr="00512432">
        <w:t xml:space="preserve">, адрес электронной почты: </w:t>
      </w:r>
      <w:r>
        <w:t>______________________</w:t>
      </w:r>
    </w:p>
    <w:p w:rsidR="00583F0C" w:rsidRPr="001E032C" w:rsidRDefault="00583F0C" w:rsidP="00583F0C">
      <w:pPr>
        <w:ind w:firstLine="709"/>
        <w:jc w:val="both"/>
      </w:pPr>
      <w:r w:rsidRPr="00512432">
        <w:t>Сторона, получившая уведомление о нарушении каких-либо положений</w:t>
      </w:r>
      <w:r w:rsidRPr="001E032C">
        <w:t xml:space="preserve"> пункта 9.1. настоящего раздела, обязана рассмотреть уведомление  и сообщить другой Стороне об итогах его рассмотрения в течение 5 (пяти) рабочих дней с даты получения письменного уведомления.</w:t>
      </w:r>
    </w:p>
    <w:p w:rsidR="00583F0C" w:rsidRPr="001E032C" w:rsidRDefault="00583F0C" w:rsidP="00583F0C">
      <w:pPr>
        <w:ind w:firstLine="709"/>
        <w:jc w:val="both"/>
      </w:pPr>
      <w:r w:rsidRPr="001E032C">
        <w:t>9.3 Стороны гарантируют осуществление надлежащего разбирательства по фактам 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 как для уведомившей Стороны в целом, так и для конкретных работников уведомившей Стороны, сообщивших о факте нарушений.</w:t>
      </w:r>
    </w:p>
    <w:p w:rsidR="00583F0C" w:rsidRPr="001E032C" w:rsidRDefault="00583F0C" w:rsidP="00583F0C">
      <w:pPr>
        <w:ind w:firstLine="709"/>
        <w:jc w:val="both"/>
      </w:pPr>
      <w:r w:rsidRPr="001E032C">
        <w:t>9.4.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(четырнадцать) календарных дней до даты прекращения действий настоящего Договора.</w:t>
      </w:r>
    </w:p>
    <w:p w:rsidR="00583F0C" w:rsidRDefault="00583F0C" w:rsidP="00583F0C">
      <w:pPr>
        <w:shd w:val="clear" w:color="auto" w:fill="FFFFFF"/>
        <w:ind w:right="96" w:firstLine="720"/>
        <w:jc w:val="center"/>
        <w:rPr>
          <w:b/>
          <w:bCs/>
        </w:rPr>
      </w:pPr>
    </w:p>
    <w:p w:rsidR="00583F0C" w:rsidRPr="002D64CD" w:rsidRDefault="00583F0C" w:rsidP="00583F0C">
      <w:pPr>
        <w:pStyle w:val="af8"/>
        <w:numPr>
          <w:ilvl w:val="0"/>
          <w:numId w:val="46"/>
        </w:num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sz w:val="24"/>
          <w:szCs w:val="24"/>
        </w:rPr>
      </w:pPr>
      <w:r w:rsidRPr="002D64CD">
        <w:rPr>
          <w:rFonts w:ascii="Times New Roman" w:hAnsi="Times New Roman"/>
          <w:b/>
          <w:bCs/>
          <w:sz w:val="24"/>
          <w:szCs w:val="24"/>
        </w:rPr>
        <w:t>КОНФИДЕНЦИАЛЬНОСТЬ</w:t>
      </w:r>
    </w:p>
    <w:p w:rsidR="00583F0C" w:rsidRPr="001E032C" w:rsidRDefault="00583F0C" w:rsidP="00583F0C">
      <w:pPr>
        <w:ind w:firstLine="708"/>
        <w:jc w:val="both"/>
      </w:pPr>
    </w:p>
    <w:p w:rsidR="00583F0C" w:rsidRPr="001E032C" w:rsidRDefault="00583F0C" w:rsidP="00583F0C">
      <w:pPr>
        <w:ind w:firstLine="708"/>
        <w:jc w:val="both"/>
      </w:pPr>
      <w:r>
        <w:lastRenderedPageBreak/>
        <w:t>10</w:t>
      </w:r>
      <w:r w:rsidRPr="001E032C">
        <w:t xml:space="preserve">.1. 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</w:t>
      </w:r>
      <w:r w:rsidRPr="002D64CD">
        <w:t>включая информацию о результатах выполненных Работ, и  испо</w:t>
      </w:r>
      <w:r w:rsidRPr="001E032C">
        <w:t>льзовать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</w:p>
    <w:p w:rsidR="00583F0C" w:rsidRPr="001E032C" w:rsidRDefault="00583F0C" w:rsidP="00583F0C">
      <w:pPr>
        <w:tabs>
          <w:tab w:val="left" w:pos="0"/>
        </w:tabs>
        <w:ind w:firstLine="709"/>
        <w:jc w:val="both"/>
      </w:pPr>
      <w:r>
        <w:t>10</w:t>
      </w:r>
      <w:r w:rsidRPr="001E032C">
        <w:t xml:space="preserve">.2. 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583F0C" w:rsidRPr="001E032C" w:rsidRDefault="00583F0C" w:rsidP="00583F0C">
      <w:pPr>
        <w:ind w:firstLine="708"/>
        <w:jc w:val="both"/>
      </w:pPr>
      <w:r>
        <w:t>10</w:t>
      </w:r>
      <w:r w:rsidRPr="001E032C">
        <w:t xml:space="preserve">.3. Генподрядчик обязуется обеспечить, чтобы его работники и другие привлекаемые к выполнению Работ третьи лица также не нарушали требования конфиденциальности. </w:t>
      </w:r>
    </w:p>
    <w:p w:rsidR="00583F0C" w:rsidRPr="001E032C" w:rsidRDefault="00583F0C" w:rsidP="00583F0C">
      <w:pPr>
        <w:ind w:firstLine="708"/>
        <w:jc w:val="both"/>
      </w:pPr>
      <w:r>
        <w:t>10</w:t>
      </w:r>
      <w:r w:rsidRPr="001E032C">
        <w:t>.4. Генподрядчик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583F0C" w:rsidRDefault="00583F0C" w:rsidP="00583F0C">
      <w:pPr>
        <w:ind w:firstLine="708"/>
        <w:jc w:val="both"/>
      </w:pPr>
    </w:p>
    <w:p w:rsidR="00583F0C" w:rsidRPr="001E032C" w:rsidRDefault="00583F0C" w:rsidP="00583F0C">
      <w:pPr>
        <w:pStyle w:val="western"/>
        <w:spacing w:before="0" w:beforeAutospacing="0" w:after="0" w:afterAutospacing="0"/>
        <w:ind w:firstLine="709"/>
        <w:jc w:val="both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</w:pPr>
      <w:r w:rsidRPr="001E032C">
        <w:rPr>
          <w:b/>
          <w:bCs/>
        </w:rPr>
        <w:t>11. ОБСТОЯТЕЛЬСТВА НЕПРЕОДОЛИМОЙ СИЛЫ</w:t>
      </w:r>
    </w:p>
    <w:p w:rsidR="00583F0C" w:rsidRPr="001E032C" w:rsidRDefault="00583F0C" w:rsidP="00583F0C">
      <w:pPr>
        <w:jc w:val="both"/>
      </w:pPr>
      <w:r w:rsidRPr="001E032C">
        <w:tab/>
      </w:r>
    </w:p>
    <w:p w:rsidR="00583F0C" w:rsidRPr="001E032C" w:rsidRDefault="00583F0C" w:rsidP="00583F0C">
      <w:pPr>
        <w:ind w:firstLine="720"/>
        <w:jc w:val="both"/>
      </w:pPr>
      <w:r w:rsidRPr="001E032C">
        <w:t>11.1.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583F0C" w:rsidRPr="001E032C" w:rsidRDefault="00583F0C" w:rsidP="00583F0C">
      <w:pPr>
        <w:ind w:firstLine="709"/>
        <w:jc w:val="both"/>
      </w:pPr>
      <w:r w:rsidRPr="001E032C">
        <w:t>11.2.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83F0C" w:rsidRPr="001E032C" w:rsidRDefault="00583F0C" w:rsidP="00583F0C">
      <w:pPr>
        <w:ind w:firstLine="709"/>
        <w:jc w:val="both"/>
      </w:pPr>
      <w:r w:rsidRPr="001E032C">
        <w:t>11.3.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583F0C" w:rsidRPr="001E032C" w:rsidRDefault="00583F0C" w:rsidP="00583F0C">
      <w:pPr>
        <w:ind w:firstLine="709"/>
        <w:jc w:val="both"/>
      </w:pPr>
      <w:r w:rsidRPr="001E032C">
        <w:t>11.4.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11.5.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Сторон.</w:t>
      </w:r>
    </w:p>
    <w:p w:rsidR="00583F0C" w:rsidRPr="001E032C" w:rsidRDefault="00583F0C" w:rsidP="00583F0C">
      <w:pPr>
        <w:shd w:val="clear" w:color="auto" w:fill="FFFFFF"/>
        <w:tabs>
          <w:tab w:val="left" w:pos="1238"/>
        </w:tabs>
        <w:ind w:left="720" w:right="96" w:firstLine="709"/>
        <w:jc w:val="both"/>
      </w:pPr>
    </w:p>
    <w:p w:rsidR="00583F0C" w:rsidRPr="002D64CD" w:rsidRDefault="00583F0C" w:rsidP="00583F0C">
      <w:pPr>
        <w:pStyle w:val="af8"/>
        <w:numPr>
          <w:ilvl w:val="0"/>
          <w:numId w:val="47"/>
        </w:num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4CD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583F0C" w:rsidRPr="002D64CD" w:rsidRDefault="00583F0C" w:rsidP="00583F0C">
      <w:pPr>
        <w:pStyle w:val="af8"/>
        <w:shd w:val="clear" w:color="auto" w:fill="FFFFFF"/>
        <w:spacing w:after="0" w:line="240" w:lineRule="auto"/>
        <w:ind w:left="900" w:right="96"/>
        <w:rPr>
          <w:rFonts w:ascii="Times New Roman" w:hAnsi="Times New Roman"/>
          <w:b/>
          <w:sz w:val="24"/>
          <w:szCs w:val="24"/>
        </w:rPr>
      </w:pP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12.2. Если Стороны не придут к соглашению путем переговоров, все споры рассматриваются в претензионном порядке. Срок рассмотрения претензии три недели с даты получения претензии.</w:t>
      </w:r>
      <w:bookmarkStart w:id="0" w:name="_GoBack"/>
      <w:bookmarkEnd w:id="0"/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lastRenderedPageBreak/>
        <w:t>12.3. 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Забайкальского края.</w:t>
      </w:r>
    </w:p>
    <w:p w:rsidR="00583F0C" w:rsidRPr="001E032C" w:rsidRDefault="00583F0C" w:rsidP="00583F0C">
      <w:pPr>
        <w:widowControl w:val="0"/>
        <w:autoSpaceDE w:val="0"/>
        <w:autoSpaceDN w:val="0"/>
        <w:adjustRightInd w:val="0"/>
        <w:ind w:right="-6" w:firstLine="720"/>
        <w:jc w:val="both"/>
      </w:pPr>
    </w:p>
    <w:p w:rsidR="00583F0C" w:rsidRDefault="00583F0C" w:rsidP="00583F0C">
      <w:pPr>
        <w:numPr>
          <w:ilvl w:val="0"/>
          <w:numId w:val="42"/>
        </w:numPr>
        <w:shd w:val="clear" w:color="auto" w:fill="FFFFFF"/>
        <w:ind w:right="96"/>
        <w:jc w:val="center"/>
        <w:rPr>
          <w:b/>
          <w:bCs/>
        </w:rPr>
      </w:pPr>
      <w:r w:rsidRPr="001E032C">
        <w:rPr>
          <w:b/>
          <w:bCs/>
        </w:rPr>
        <w:t>ОСОБЫЕ УСЛОВИЯ</w:t>
      </w:r>
    </w:p>
    <w:p w:rsidR="00583F0C" w:rsidRPr="001E032C" w:rsidRDefault="00583F0C" w:rsidP="00583F0C">
      <w:pPr>
        <w:shd w:val="clear" w:color="auto" w:fill="FFFFFF"/>
        <w:ind w:left="570" w:right="96"/>
        <w:rPr>
          <w:b/>
          <w:bCs/>
        </w:rPr>
      </w:pP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 xml:space="preserve">Для осуществления строительной деятельности Генподрядчик обязан иметь свидетельство, выданное </w:t>
      </w:r>
      <w:proofErr w:type="spellStart"/>
      <w:r w:rsidRPr="001E032C">
        <w:rPr>
          <w:rFonts w:ascii="Times New Roman" w:hAnsi="Times New Roman"/>
          <w:b w:val="0"/>
          <w:i w:val="0"/>
          <w:sz w:val="24"/>
          <w:szCs w:val="24"/>
        </w:rPr>
        <w:t>саморегулированной</w:t>
      </w:r>
      <w:proofErr w:type="spellEnd"/>
      <w:r w:rsidRPr="001E032C">
        <w:rPr>
          <w:rFonts w:ascii="Times New Roman" w:hAnsi="Times New Roman"/>
          <w:b w:val="0"/>
          <w:i w:val="0"/>
          <w:sz w:val="24"/>
          <w:szCs w:val="24"/>
        </w:rPr>
        <w:t xml:space="preserve"> организацией (далее – СРО).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numPr>
          <w:ilvl w:val="0"/>
          <w:numId w:val="43"/>
        </w:numPr>
        <w:shd w:val="clear" w:color="auto" w:fill="FFFFFF"/>
        <w:tabs>
          <w:tab w:val="clear" w:pos="854"/>
          <w:tab w:val="num" w:pos="570"/>
        </w:tabs>
        <w:ind w:left="570" w:right="96"/>
        <w:jc w:val="center"/>
        <w:rPr>
          <w:b/>
        </w:rPr>
      </w:pPr>
      <w:r w:rsidRPr="001E032C">
        <w:rPr>
          <w:b/>
        </w:rPr>
        <w:t>ПОРЯДОК ВНЕСЕНИЯ ИЗМЕНЕНИЙ, ДОПОЛНЕНИЙ                                                      В ДОГОВОР И ЕГО РАСТОРЖЕНИЯ</w:t>
      </w:r>
    </w:p>
    <w:p w:rsidR="00583F0C" w:rsidRPr="001E032C" w:rsidRDefault="00583F0C" w:rsidP="00583F0C">
      <w:pPr>
        <w:shd w:val="clear" w:color="auto" w:fill="FFFFFF"/>
        <w:ind w:left="570" w:right="96"/>
        <w:rPr>
          <w:b/>
        </w:rPr>
      </w:pP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В настоящий Договор (в том числе в проектно-сметную документацию) 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 Заказчик вправе в любое время расторгнуть настоящий Договор в одностороннем порядке, в том числе в следующих случаях: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 задержки Генподрядчиком начала ремонта более чем на 1 (один) месяц по причинам, не зависящим от Заказчика;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систематического несоблюдения Генподрядчиком требований по качеству работ;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аннулирования свидетельства о допуске 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 неисполнения Генподрядчиком пункта 4.1.16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14.6. Генподрядчик вправе расторгнуть настоящий Договор в случаях: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lastRenderedPageBreak/>
        <w:t>- систематической задержки расчетов за фактически выполненные работы, или задержки их более чем на один месяц;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583F0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</w:p>
    <w:p w:rsidR="00583F0C" w:rsidRPr="002D64CD" w:rsidRDefault="00583F0C" w:rsidP="00583F0C">
      <w:pPr>
        <w:pStyle w:val="af8"/>
        <w:numPr>
          <w:ilvl w:val="0"/>
          <w:numId w:val="43"/>
        </w:numPr>
        <w:shd w:val="clear" w:color="auto" w:fill="FFFFFF"/>
        <w:tabs>
          <w:tab w:val="clear" w:pos="854"/>
          <w:tab w:val="num" w:pos="570"/>
        </w:tabs>
        <w:spacing w:after="0" w:line="240" w:lineRule="auto"/>
        <w:ind w:left="570" w:right="96"/>
        <w:jc w:val="center"/>
        <w:rPr>
          <w:rFonts w:ascii="Times New Roman" w:hAnsi="Times New Roman"/>
          <w:b/>
          <w:sz w:val="24"/>
          <w:szCs w:val="24"/>
        </w:rPr>
      </w:pPr>
      <w:r w:rsidRPr="002D64CD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583F0C" w:rsidRDefault="00583F0C" w:rsidP="00583F0C">
      <w:pPr>
        <w:shd w:val="clear" w:color="auto" w:fill="FFFFFF"/>
        <w:ind w:left="48" w:right="96" w:firstLine="720"/>
        <w:jc w:val="both"/>
      </w:pPr>
    </w:p>
    <w:p w:rsidR="00583F0C" w:rsidRPr="001E032C" w:rsidRDefault="00583F0C" w:rsidP="00583F0C">
      <w:pPr>
        <w:shd w:val="clear" w:color="auto" w:fill="FFFFFF"/>
        <w:ind w:left="48" w:right="96" w:firstLine="720"/>
        <w:jc w:val="both"/>
      </w:pPr>
      <w:r w:rsidRPr="001E032C">
        <w:t>Настоящий Договор вступает в силу с даты его подписания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 у Сторон в период действия настоящего Договора.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Default="00583F0C" w:rsidP="00583F0C">
      <w:pPr>
        <w:numPr>
          <w:ilvl w:val="0"/>
          <w:numId w:val="44"/>
        </w:numPr>
        <w:shd w:val="clear" w:color="auto" w:fill="FFFFFF"/>
        <w:ind w:right="96"/>
        <w:jc w:val="center"/>
        <w:rPr>
          <w:b/>
        </w:rPr>
      </w:pPr>
      <w:r w:rsidRPr="001E032C">
        <w:rPr>
          <w:b/>
        </w:rPr>
        <w:t>ПРОЧИЕ УСЛОВИЯ</w:t>
      </w:r>
    </w:p>
    <w:p w:rsidR="00583F0C" w:rsidRPr="001E032C" w:rsidRDefault="00583F0C" w:rsidP="00583F0C">
      <w:pPr>
        <w:shd w:val="clear" w:color="auto" w:fill="FFFFFF"/>
        <w:ind w:left="720" w:right="96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16.1. 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</w:t>
      </w:r>
      <w:r>
        <w:t>2</w:t>
      </w:r>
      <w:r w:rsidRPr="001E032C">
        <w:t>. Все приложения к настоящему Договору являются его неотъемлемыми частями</w:t>
      </w:r>
      <w:r>
        <w:t>.</w:t>
      </w:r>
    </w:p>
    <w:p w:rsidR="00583F0C" w:rsidRPr="008A6A68" w:rsidRDefault="00583F0C" w:rsidP="00583F0C">
      <w:pPr>
        <w:ind w:right="-1"/>
        <w:rPr>
          <w:b/>
        </w:rPr>
      </w:pPr>
      <w:r>
        <w:t xml:space="preserve">            16.2.1</w:t>
      </w:r>
      <w:r w:rsidR="00210EAE">
        <w:t>. С</w:t>
      </w:r>
      <w:r w:rsidRPr="008A6A68">
        <w:t>метная документация (Смета)</w:t>
      </w:r>
      <w:r w:rsidRPr="001E032C">
        <w:t xml:space="preserve"> на  </w:t>
      </w:r>
      <w:r w:rsidR="00210EAE">
        <w:rPr>
          <w:u w:val="single"/>
        </w:rPr>
        <w:t xml:space="preserve"> 11 </w:t>
      </w:r>
      <w:r w:rsidRPr="001E032C">
        <w:rPr>
          <w:u w:val="single"/>
        </w:rPr>
        <w:t xml:space="preserve"> </w:t>
      </w:r>
      <w:r>
        <w:t xml:space="preserve"> листах</w:t>
      </w:r>
      <w:r w:rsidRPr="001E032C">
        <w:t xml:space="preserve"> (приложение № </w:t>
      </w:r>
      <w:r>
        <w:t>1</w:t>
      </w:r>
      <w:r w:rsidRPr="001E032C">
        <w:t>);</w:t>
      </w:r>
    </w:p>
    <w:p w:rsidR="00583F0C" w:rsidRDefault="00583F0C" w:rsidP="00583F0C">
      <w:pPr>
        <w:ind w:firstLine="708"/>
        <w:jc w:val="both"/>
      </w:pPr>
      <w:r w:rsidRPr="001E032C">
        <w:t>16.</w:t>
      </w:r>
      <w:r>
        <w:t>2</w:t>
      </w:r>
      <w:r w:rsidRPr="001E032C">
        <w:t xml:space="preserve">.2. График выполнения работ на </w:t>
      </w:r>
      <w:r>
        <w:rPr>
          <w:u w:val="single"/>
        </w:rPr>
        <w:t xml:space="preserve"> 1</w:t>
      </w:r>
      <w:r w:rsidRPr="001E032C">
        <w:rPr>
          <w:u w:val="single"/>
        </w:rPr>
        <w:t xml:space="preserve">   </w:t>
      </w:r>
      <w:r>
        <w:t>листе</w:t>
      </w:r>
      <w:r w:rsidRPr="001E032C">
        <w:t xml:space="preserve"> (приложение № 2);</w:t>
      </w:r>
    </w:p>
    <w:p w:rsidR="00583F0C" w:rsidRDefault="00583F0C" w:rsidP="00583F0C">
      <w:pPr>
        <w:tabs>
          <w:tab w:val="left" w:pos="3525"/>
          <w:tab w:val="left" w:pos="4294"/>
        </w:tabs>
      </w:pPr>
      <w:r>
        <w:t xml:space="preserve">            </w:t>
      </w:r>
      <w:r w:rsidRPr="008A6A68">
        <w:t>16.2.3. Дефектный акт</w:t>
      </w:r>
      <w:r>
        <w:t xml:space="preserve"> на (приложение № 3);</w:t>
      </w:r>
    </w:p>
    <w:p w:rsidR="00583F0C" w:rsidRPr="007A6939" w:rsidRDefault="00583F0C" w:rsidP="00583F0C">
      <w:pPr>
        <w:tabs>
          <w:tab w:val="left" w:pos="3525"/>
          <w:tab w:val="left" w:pos="4294"/>
        </w:tabs>
      </w:pPr>
      <w:r>
        <w:t xml:space="preserve">            16.2.4.</w:t>
      </w:r>
      <w:r w:rsidR="007A6939">
        <w:t xml:space="preserve"> </w:t>
      </w:r>
      <w:r w:rsidR="007A6939" w:rsidRPr="007A6939">
        <w:rPr>
          <w:bCs/>
        </w:rPr>
        <w:t>Локальная ресурсная ведомость</w:t>
      </w:r>
      <w:r w:rsidR="007A6939">
        <w:rPr>
          <w:bCs/>
        </w:rPr>
        <w:t>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</w:t>
      </w:r>
      <w:r>
        <w:t>3</w:t>
      </w:r>
      <w:r w:rsidRPr="001E032C">
        <w:t>. Все вопросы, не предусмотренные настоящим Договором, регулируются действующим законодательством Российской Федерации.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16.7. Настоящий Договор составлен в двух экземплярах, имеющих одинаковую силу, по одному для каждой из Сторон.</w:t>
      </w:r>
    </w:p>
    <w:p w:rsidR="00583F0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</w:p>
    <w:p w:rsidR="00583F0C" w:rsidRPr="007A7498" w:rsidRDefault="00583F0C" w:rsidP="00583F0C">
      <w:pPr>
        <w:shd w:val="clear" w:color="auto" w:fill="FFFFFF"/>
        <w:tabs>
          <w:tab w:val="left" w:pos="1133"/>
        </w:tabs>
        <w:spacing w:line="320" w:lineRule="exact"/>
        <w:ind w:right="96" w:firstLine="720"/>
        <w:jc w:val="center"/>
        <w:rPr>
          <w:b/>
          <w:bCs/>
        </w:rPr>
      </w:pPr>
    </w:p>
    <w:p w:rsidR="00583F0C" w:rsidRPr="007A7498" w:rsidRDefault="00583F0C" w:rsidP="00583F0C">
      <w:pPr>
        <w:shd w:val="clear" w:color="auto" w:fill="FFFFFF"/>
        <w:spacing w:line="320" w:lineRule="exact"/>
        <w:ind w:right="96" w:firstLine="720"/>
        <w:jc w:val="center"/>
      </w:pPr>
      <w:r w:rsidRPr="007A7498">
        <w:rPr>
          <w:b/>
        </w:rPr>
        <w:t xml:space="preserve">12. </w:t>
      </w:r>
      <w:r w:rsidRPr="007A7498">
        <w:rPr>
          <w:b/>
          <w:spacing w:val="-1"/>
        </w:rPr>
        <w:t>РЕКВИЗИТЫ И ПОДПИСИ СТОРОН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4419"/>
        <w:gridCol w:w="283"/>
        <w:gridCol w:w="4420"/>
        <w:gridCol w:w="283"/>
      </w:tblGrid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ЧУЗ «РЖД-Медицина»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Ерофей Павлович»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Адрес:  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ОГРН 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ИНН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КПП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Р/с  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в _________________________________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К/с 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БИК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ОКПО 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Ерофей Павлович, ул. Пушкина д. 34 тел/ факс 8(41654)29-5-20  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 1042800171204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2826004362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282601001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Р/с 40703810536560004691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Филиале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Центральный»Банка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ВТБ (ПАО) г. Москва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К/с 30101810145250000411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044525411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</w:t>
            </w:r>
            <w:r w:rsidRPr="00C267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nuzerofey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9122" w:type="dxa"/>
            <w:gridSpan w:val="3"/>
            <w:vAlign w:val="center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Генподрядчик: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______________/____________________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C2675E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 w:rsidRPr="00C2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ЧУЗ «РЖД-Медицина»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Ерофей</w:t>
            </w:r>
            <w:r w:rsidR="0021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       / Е.В. Шестакова/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0D7" w:rsidRDefault="009C10D7" w:rsidP="003F1B0A">
      <w:pPr>
        <w:pageBreakBefore/>
        <w:spacing w:line="320" w:lineRule="exact"/>
        <w:jc w:val="right"/>
        <w:sectPr w:rsidR="009C10D7" w:rsidSect="00BE626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bookmarkStart w:id="1" w:name="Par2"/>
      <w:bookmarkEnd w:id="1"/>
    </w:p>
    <w:p w:rsidR="00583F0C" w:rsidRPr="00717FE9" w:rsidRDefault="003F1B0A" w:rsidP="003F1B0A">
      <w:pPr>
        <w:pageBreakBefore/>
        <w:spacing w:line="320" w:lineRule="exact"/>
        <w:ind w:right="-31"/>
        <w:jc w:val="right"/>
      </w:pPr>
      <w:r>
        <w:lastRenderedPageBreak/>
        <w:t xml:space="preserve">   </w:t>
      </w:r>
      <w:r w:rsidR="007A6939">
        <w:t xml:space="preserve">  </w:t>
      </w:r>
      <w:r w:rsidR="00583F0C" w:rsidRPr="00717FE9">
        <w:t>Приложение № 1</w:t>
      </w:r>
    </w:p>
    <w:p w:rsidR="00583F0C" w:rsidRPr="00717FE9" w:rsidRDefault="00583F0C" w:rsidP="009C10D7">
      <w:pPr>
        <w:spacing w:line="320" w:lineRule="exact"/>
        <w:ind w:right="-31"/>
        <w:jc w:val="right"/>
      </w:pPr>
      <w:r w:rsidRPr="00717FE9">
        <w:t>к Договору №_____ от «___» ____________ 20__ г.</w:t>
      </w:r>
    </w:p>
    <w:p w:rsidR="00583F0C" w:rsidRPr="00717FE9" w:rsidRDefault="00583F0C" w:rsidP="009C10D7">
      <w:pPr>
        <w:spacing w:line="320" w:lineRule="exact"/>
        <w:ind w:right="-31"/>
        <w:jc w:val="right"/>
      </w:pPr>
    </w:p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  <w:r w:rsidRPr="00C2675E">
        <w:rPr>
          <w:b/>
        </w:rPr>
        <w:t>Смета</w:t>
      </w:r>
    </w:p>
    <w:p w:rsidR="00583F0C" w:rsidRDefault="00583F0C" w:rsidP="009C10D7">
      <w:pPr>
        <w:spacing w:line="320" w:lineRule="exact"/>
        <w:ind w:right="-31" w:firstLine="540"/>
        <w:jc w:val="center"/>
        <w:rPr>
          <w:b/>
        </w:rPr>
      </w:pPr>
      <w:r w:rsidRPr="00C2675E">
        <w:rPr>
          <w:b/>
        </w:rPr>
        <w:t>на ремонтные работы</w:t>
      </w:r>
    </w:p>
    <w:tbl>
      <w:tblPr>
        <w:tblW w:w="17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110"/>
        <w:gridCol w:w="1134"/>
        <w:gridCol w:w="1843"/>
        <w:gridCol w:w="647"/>
        <w:gridCol w:w="203"/>
        <w:gridCol w:w="33"/>
        <w:gridCol w:w="236"/>
        <w:gridCol w:w="236"/>
        <w:gridCol w:w="346"/>
        <w:gridCol w:w="1701"/>
        <w:gridCol w:w="2977"/>
        <w:gridCol w:w="1863"/>
        <w:gridCol w:w="1065"/>
        <w:gridCol w:w="711"/>
      </w:tblGrid>
      <w:tr w:rsidR="00583F0C" w:rsidRPr="00C2675E" w:rsidTr="008E3C1D">
        <w:trPr>
          <w:trHeight w:val="1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Наименование стройки: ЧУЗ "РЖД-Медицина" </w:t>
            </w:r>
            <w:proofErr w:type="spellStart"/>
            <w:r w:rsidRPr="00C2675E">
              <w:rPr>
                <w:sz w:val="18"/>
                <w:szCs w:val="18"/>
              </w:rPr>
              <w:t>пгт</w:t>
            </w:r>
            <w:proofErr w:type="spellEnd"/>
            <w:r w:rsidRPr="00C2675E">
              <w:rPr>
                <w:sz w:val="18"/>
                <w:szCs w:val="18"/>
              </w:rPr>
              <w:t>. Ерофей Павлович"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Номер объекта: 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3F0C" w:rsidRPr="00C2675E" w:rsidRDefault="00583F0C" w:rsidP="008E3C1D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</w:p>
        </w:tc>
      </w:tr>
      <w:tr w:rsidR="009C10D7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10D7" w:rsidRPr="00C2675E" w:rsidRDefault="009C10D7" w:rsidP="008E3C1D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на: Ремонтные работы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Наименование объекта: Ремонт помещений поликлиники (замена оконных блоков)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Адрес </w:t>
            </w:r>
            <w:proofErr w:type="gramStart"/>
            <w:r w:rsidRPr="00C2675E">
              <w:rPr>
                <w:sz w:val="18"/>
                <w:szCs w:val="18"/>
              </w:rPr>
              <w:t>объекта:  Амурская</w:t>
            </w:r>
            <w:proofErr w:type="gramEnd"/>
            <w:r w:rsidRPr="00C2675E">
              <w:rPr>
                <w:sz w:val="18"/>
                <w:szCs w:val="18"/>
              </w:rPr>
              <w:t xml:space="preserve"> область, </w:t>
            </w:r>
            <w:proofErr w:type="spellStart"/>
            <w:r w:rsidRPr="00C2675E">
              <w:rPr>
                <w:sz w:val="18"/>
                <w:szCs w:val="18"/>
              </w:rPr>
              <w:t>пгт</w:t>
            </w:r>
            <w:proofErr w:type="spellEnd"/>
            <w:r w:rsidRPr="00C2675E">
              <w:rPr>
                <w:sz w:val="18"/>
                <w:szCs w:val="18"/>
              </w:rPr>
              <w:t>. Ерофей Павлович, ул. Пушкина, д. 34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Основание: Дефектный акт</w:t>
            </w: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Сметная стоимость: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2356,049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тыс.руб</w:t>
            </w:r>
            <w:proofErr w:type="spellEnd"/>
            <w:r w:rsidRPr="00C2675E"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Нормативная трудоемкость: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961,18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чел.час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Средства на оплату труда: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166,719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тыс.руб</w:t>
            </w:r>
            <w:proofErr w:type="spellEnd"/>
            <w:r w:rsidRPr="00C2675E"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Составлен(а) в уровне цен на: 4 квартал 2020 года.</w:t>
            </w:r>
          </w:p>
        </w:tc>
      </w:tr>
      <w:tr w:rsidR="00583F0C" w:rsidRPr="00C2675E" w:rsidTr="009C10D7">
        <w:trPr>
          <w:trHeight w:val="1373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7"/>
                <w:szCs w:val="17"/>
              </w:rPr>
            </w:pPr>
            <w:r w:rsidRPr="00C2675E">
              <w:rPr>
                <w:sz w:val="17"/>
                <w:szCs w:val="17"/>
              </w:rPr>
              <w:t>С использованием: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СНБ ОЕРЖ-2001 (Ред.2011г.) Дополнение 4 в ценах 2001/01 XI-в Дальневосточный территориальный район ОАО "РЖД"</w:t>
            </w:r>
            <w:r w:rsidRPr="00C2675E">
              <w:rPr>
                <w:sz w:val="18"/>
                <w:szCs w:val="18"/>
              </w:rPr>
              <w:br/>
              <w:t>Индексы ОЕРЖ-2001 (Ред.2011г.) в ценах 2020.4кв XI-в Дальневосточный территориальный район Забайкальская железная дорога 28 Амурская область ОАО "РЖД"</w:t>
            </w:r>
            <w:r w:rsidRPr="00C2675E">
              <w:rPr>
                <w:sz w:val="18"/>
                <w:szCs w:val="18"/>
              </w:rPr>
              <w:br/>
              <w:t>СНБ ОССпж-2001 (Ред.2011г.) Дополнение 4 в ценах 2001/01 ОАО "РЖД"</w:t>
            </w:r>
            <w:r w:rsidRPr="00C2675E">
              <w:rPr>
                <w:sz w:val="18"/>
                <w:szCs w:val="18"/>
              </w:rPr>
              <w:br/>
            </w:r>
            <w:proofErr w:type="gramStart"/>
            <w:r w:rsidRPr="00C2675E">
              <w:rPr>
                <w:sz w:val="18"/>
                <w:szCs w:val="18"/>
              </w:rPr>
              <w:t>ССЦ  ОЕРЖ</w:t>
            </w:r>
            <w:proofErr w:type="gramEnd"/>
            <w:r w:rsidRPr="00C2675E">
              <w:rPr>
                <w:sz w:val="18"/>
                <w:szCs w:val="18"/>
              </w:rPr>
              <w:t>-2001 (Ред.2011г.) Дополнение 4 Базовые в ценах 2001/01 XI-в Дальневосточный территориальный район ОАО "РЖД"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</w:tr>
      <w:tr w:rsidR="008E3C1D" w:rsidRPr="00C2675E" w:rsidTr="008E3C1D">
        <w:trPr>
          <w:trHeight w:val="164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C2675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Шифр расценки и коды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6"/>
                <w:szCs w:val="16"/>
              </w:rPr>
            </w:pPr>
            <w:r w:rsidRPr="00C2675E">
              <w:rPr>
                <w:sz w:val="16"/>
                <w:szCs w:val="16"/>
              </w:rPr>
              <w:t>Количество</w:t>
            </w:r>
            <w:r w:rsidRPr="00C2675E"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Цена на</w:t>
            </w:r>
            <w:r w:rsidRPr="00C2675E">
              <w:rPr>
                <w:sz w:val="18"/>
                <w:szCs w:val="18"/>
              </w:rPr>
              <w:br/>
              <w:t>единицу</w:t>
            </w:r>
            <w:r w:rsidRPr="00C2675E">
              <w:rPr>
                <w:sz w:val="18"/>
                <w:szCs w:val="18"/>
              </w:rPr>
              <w:br/>
              <w:t>измерения,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675E">
              <w:rPr>
                <w:sz w:val="18"/>
                <w:szCs w:val="18"/>
              </w:rPr>
              <w:t>Попра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вочные</w:t>
            </w:r>
            <w:proofErr w:type="spellEnd"/>
            <w:proofErr w:type="gramEnd"/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коэф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фици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енты</w:t>
            </w:r>
            <w:proofErr w:type="spellEnd"/>
            <w:r w:rsidRPr="00C267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Всего в базисном уровне </w:t>
            </w:r>
            <w:r w:rsidRPr="00C2675E">
              <w:rPr>
                <w:sz w:val="18"/>
                <w:szCs w:val="18"/>
              </w:rPr>
              <w:br/>
              <w:t>цен, руб.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6"/>
                <w:szCs w:val="16"/>
              </w:rPr>
            </w:pPr>
            <w:r w:rsidRPr="00C2675E">
              <w:rPr>
                <w:sz w:val="16"/>
                <w:szCs w:val="16"/>
              </w:rPr>
              <w:t>Индексы</w:t>
            </w:r>
            <w:r w:rsidRPr="00C2675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C2675E">
              <w:rPr>
                <w:sz w:val="16"/>
                <w:szCs w:val="16"/>
              </w:rPr>
              <w:t>перес</w:t>
            </w:r>
            <w:proofErr w:type="spellEnd"/>
            <w:r w:rsidRPr="00C2675E">
              <w:rPr>
                <w:sz w:val="16"/>
                <w:szCs w:val="16"/>
              </w:rPr>
              <w:t>-</w:t>
            </w:r>
            <w:r w:rsidRPr="00C2675E">
              <w:rPr>
                <w:sz w:val="16"/>
                <w:szCs w:val="16"/>
              </w:rPr>
              <w:br/>
              <w:t>чета</w:t>
            </w:r>
            <w:proofErr w:type="gramEnd"/>
            <w:r w:rsidRPr="00C2675E">
              <w:rPr>
                <w:sz w:val="16"/>
                <w:szCs w:val="16"/>
              </w:rPr>
              <w:t>, нормы НР и СП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ВСЕГО в текущем уровне цен, руб.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ЗТР всего, чел-ч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1. Демонтаж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09-06-001-02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Монтаж лотков, решеток, затворов из полосовой и тонколистовой стали (</w:t>
            </w:r>
            <w:proofErr w:type="gramStart"/>
            <w:r w:rsidRPr="00C2675E">
              <w:rPr>
                <w:b/>
                <w:bCs/>
                <w:sz w:val="18"/>
                <w:szCs w:val="18"/>
              </w:rPr>
              <w:t>Демонтаж  решеток</w:t>
            </w:r>
            <w:proofErr w:type="gramEnd"/>
            <w:r w:rsidRPr="00C2675E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т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0.877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801.45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</w:t>
            </w:r>
            <w:proofErr w:type="gramStart"/>
            <w:r w:rsidRPr="00C2675E">
              <w:rPr>
                <w:sz w:val="18"/>
                <w:szCs w:val="18"/>
              </w:rPr>
              <w:t>1  ,</w:t>
            </w:r>
            <w:proofErr w:type="gramEnd"/>
            <w:r w:rsidRPr="00C2675E">
              <w:rPr>
                <w:sz w:val="18"/>
                <w:szCs w:val="18"/>
              </w:rPr>
              <w:t xml:space="preserve">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ПорядокОСНБЖЧ.3.2п.3.2.5.2д</w:t>
            </w:r>
            <w:proofErr w:type="gramStart"/>
            <w:r w:rsidRPr="00C2675E">
              <w:rPr>
                <w:sz w:val="18"/>
                <w:szCs w:val="18"/>
              </w:rPr>
              <w:t>),утв.Распоряж.РЖДот29.12.11</w:t>
            </w:r>
            <w:proofErr w:type="gramEnd"/>
            <w:r w:rsidRPr="00C2675E">
              <w:rPr>
                <w:sz w:val="18"/>
                <w:szCs w:val="18"/>
              </w:rPr>
              <w:t>№2821р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</w:t>
            </w:r>
            <w:proofErr w:type="gramStart"/>
            <w:r w:rsidRPr="00C2675E">
              <w:rPr>
                <w:sz w:val="18"/>
                <w:szCs w:val="18"/>
              </w:rPr>
              <w:t>1  ,</w:t>
            </w:r>
            <w:proofErr w:type="gramEnd"/>
            <w:r w:rsidRPr="00C2675E">
              <w:rPr>
                <w:sz w:val="18"/>
                <w:szCs w:val="18"/>
              </w:rPr>
              <w:t xml:space="preserve">  ОТ=0.7  ,  ЭМ=0.7  ,  ОТМ=0.7  ,  МР=0  ,  ОБ=0  ,  ЗТ=0.7  ,  ЗТМ=0.7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10.3.3.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ЭМ=5.4     ОТМ=15.24     МР=7.19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563.26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414.94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6  323.69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138.66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102.15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551.61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99.53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7.19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81%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337.36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5  141.32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72%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299.87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4  570.06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50.91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 / 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37.51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1  154.32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16  586.68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37.51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46-04-012-02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1.015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2  089.58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30.6.1.1.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ЭМ=4.93     ОТМ=15.24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1  817.44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1  844.70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28  113.23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272.14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276.22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1  361.76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116.72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118.47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1  805.48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99%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1  943.54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29  619.52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1  177.90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17  951.23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/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183.21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5  242.36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77  045.74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183.21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ОЕРЖр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56-3-1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Снятие подоконных досок бетонных и мозаичных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0.231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2  948.29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30.6.1.1.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ЭМ=4.93     ОТМ=15.24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3.1</w:t>
            </w:r>
            <w:r w:rsidRPr="00C2675E">
              <w:rPr>
                <w:sz w:val="18"/>
                <w:szCs w:val="18"/>
              </w:rPr>
              <w:br/>
              <w:t>509-9900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3.0954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2  750.49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635.36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9  682.89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45.69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225.25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4.77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72.69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524.91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7  999.58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396.88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6  048.46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277.18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/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64.02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1  602.84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23  956.18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64.02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3  319.06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46  258.43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2  895.00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44  119.81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424.06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2  138.62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124.79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1  901.79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2  805.81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42  760.42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1  874.65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28  569.75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7  999.52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117  588.60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2. Ремонтные работы</w:t>
            </w:r>
          </w:p>
        </w:tc>
      </w:tr>
      <w:tr w:rsidR="008E3C1D" w:rsidRPr="00C2675E" w:rsidTr="008E3C1D">
        <w:trPr>
          <w:trHeight w:val="137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10-01-034-07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трехстворчатых, в том числе при наличии створок глухого остекления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1.015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473  137.86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2  207.70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3  092.33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47  127.11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537.76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818.74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4  740.50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26.54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40.41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615.85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470  392.40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477  448.29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1  250  914.52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3  320.70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50  607.54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1  691.68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25  781.20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196.10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274.89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486  371.74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1  379  170.87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274.89</w:t>
            </w:r>
          </w:p>
        </w:tc>
      </w:tr>
      <w:tr w:rsidR="008E3C1D" w:rsidRPr="00C2675E" w:rsidTr="008E3C1D">
        <w:trPr>
          <w:trHeight w:val="137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15-01-070-01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м2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101.5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154.36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2  622.11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39  960.96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71.56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414.33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135.17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13  719.76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35  945.77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95%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2  491.00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37  962.91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47%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1  232.39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18  781.65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217.11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20  136.82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133  065.62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217.11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10-01-035-03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подоконных досок из ПВХ в каменных стенах толщиной свыше 0,51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п.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0.516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7  674.23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237.10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168.83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2  572.97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31.92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24.71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143.07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12.50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7  405.21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3  821.09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10  011.26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179.83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2  740.60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91.61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1  396.15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15.27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4  286.07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16  864.05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15.27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101-2912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Доски подоконные ПВХ, шириной 600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51.6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400.10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400.10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15-01-050-04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 облицовки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0.659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12  873.94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1  985.99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1  806.10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27  524.96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52.16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51.56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305.24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1.20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18.29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10  835.79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7  140.79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34  632.83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95%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1  716.94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26  166.09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47%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849.43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12  945.33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166.55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151.47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11  564.82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101  574.45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151.47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101-1862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Пластик бумажно-слоистый 2 с декоративной стороной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- 0.069195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97  438.14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97  438.14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101-6871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 xml:space="preserve">Сэндвич-панели для откосов (наружные слои – листы из поливинилхлорида, внутреннее наполнение – вспененный 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пенополистирол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 белые, ширина 1,5 м, длина 3,0 м, толщина 10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69.195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396.56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10-01-060-01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и крепление наличников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 коробок блоков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644.75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83.05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187.96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2  864.51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9.67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557.77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914.74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2  396.62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199.24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3  036.38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101.50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1  546.84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17.70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1  413.11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9  900.34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17.70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203-0359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Наличники из древесины типа Н-1, Н-2 размером 13х54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- 183.68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206-1277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Наличник оконный ОН-1У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235.78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235.78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572  146.63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1  663  617.37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7  877.33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120  050.51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976.24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5  659.13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42.43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646.64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563  293.06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1  537  907.73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7  907.71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120  513.52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3  966.61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60  451.17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584  020.95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1  844  582.06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3. Вывоз мусора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ОССпж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01-01-01-054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Погрузо-разгрузочные работы при автомобил</w:t>
            </w:r>
            <w:r w:rsidRPr="00C2675E">
              <w:rPr>
                <w:b/>
                <w:bCs/>
                <w:sz w:val="18"/>
                <w:szCs w:val="18"/>
              </w:rPr>
              <w:lastRenderedPageBreak/>
              <w:t>ьных перевозках: Погрузка мусора строительного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1 т груза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30.1.3.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17.55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103.90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17.55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103.90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ОССпж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03-21-02-030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Перевозка массовых навалочных грузов автомобилями-самосвалами, работающими вне карьеров на расстояние до 30 км (II класс груза)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т груза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22.70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Часть III.П.4.п.3 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ПЗ=1.25  ,  ОТ=1  ,  ЭМ=1  ,  ОТМ=1  ,  МР=1  ,  ОБ=1  ,  ЗТ=1.25  ,  ЗТМ=1.25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ОССПЖ.Р.3.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ОТ=6.25     ЭМ=6.25     ОТМ=6.25     МР=6.25     ОБ=6.25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22.70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140.74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6.25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879.63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175.93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1  099.54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193.48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1  203.44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158.29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983.53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193.48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1  203.44</w:t>
            </w: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всем разделам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592  213.95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1  963  374.10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В том числе (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575  659.17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1  711  079.24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10  772.33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164  170.32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1  558.59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8  781.28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167.22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2  548.43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563  293.06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1  537  907.73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Фонд оплаты труда (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10  939.55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166  718.75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10  713.52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163  273.94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5  841.26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89  020.92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592  213.95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1  963  374.10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НДС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118  442.79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392  674.82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710  656.74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2  356  048.92</w:t>
            </w:r>
          </w:p>
        </w:tc>
      </w:tr>
    </w:tbl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</w:p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0"/>
        <w:gridCol w:w="1345"/>
        <w:gridCol w:w="8427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tabs>
                <w:tab w:val="left" w:pos="1195"/>
              </w:tabs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  <w:r w:rsidRPr="00717FE9">
              <w:t>___________________ /_____/</w:t>
            </w:r>
          </w:p>
        </w:tc>
      </w:tr>
    </w:tbl>
    <w:p w:rsidR="009C10D7" w:rsidRDefault="009C10D7" w:rsidP="00583F0C">
      <w:pPr>
        <w:pageBreakBefore/>
        <w:spacing w:line="320" w:lineRule="exact"/>
        <w:jc w:val="right"/>
        <w:sectPr w:rsidR="009C10D7" w:rsidSect="003F09ED">
          <w:pgSz w:w="20160" w:h="12240" w:orient="landscape" w:code="5"/>
          <w:pgMar w:top="851" w:right="1134" w:bottom="1134" w:left="1134" w:header="709" w:footer="709" w:gutter="0"/>
          <w:cols w:space="708"/>
          <w:docGrid w:linePitch="360"/>
        </w:sectPr>
      </w:pPr>
    </w:p>
    <w:p w:rsidR="00583F0C" w:rsidRPr="00717FE9" w:rsidRDefault="00583F0C" w:rsidP="00583F0C">
      <w:pPr>
        <w:pageBreakBefore/>
        <w:spacing w:line="320" w:lineRule="exact"/>
        <w:jc w:val="right"/>
      </w:pPr>
      <w:r w:rsidRPr="00717FE9">
        <w:lastRenderedPageBreak/>
        <w:t>Приложение № 2</w:t>
      </w:r>
    </w:p>
    <w:p w:rsidR="00583F0C" w:rsidRPr="00717FE9" w:rsidRDefault="00583F0C" w:rsidP="00583F0C">
      <w:pPr>
        <w:spacing w:line="320" w:lineRule="exact"/>
        <w:jc w:val="right"/>
      </w:pPr>
      <w:r w:rsidRPr="00717FE9">
        <w:t>к Договору №______ от «___» ____________ 20__ г.</w:t>
      </w:r>
    </w:p>
    <w:p w:rsidR="00583F0C" w:rsidRPr="00717FE9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  <w:r>
        <w:rPr>
          <w:b/>
        </w:rPr>
        <w:tab/>
        <w:t>КАЛЕНДАРНЫЙ ПЛАН-ГРАФИК РАБОТ</w:t>
      </w: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27"/>
        <w:gridCol w:w="3313"/>
      </w:tblGrid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 xml:space="preserve">№ </w:t>
            </w:r>
            <w:proofErr w:type="spellStart"/>
            <w:r w:rsidRPr="00FE5CE5">
              <w:rPr>
                <w:b/>
              </w:rPr>
              <w:t>п.п</w:t>
            </w:r>
            <w:proofErr w:type="spellEnd"/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jc w:val="center"/>
              <w:rPr>
                <w:b/>
              </w:rPr>
            </w:pPr>
            <w:r w:rsidRPr="00FE5CE5">
              <w:rPr>
                <w:b/>
              </w:rPr>
              <w:t>Наименование работ</w:t>
            </w: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>Срок выполнения (дата)</w:t>
            </w:r>
          </w:p>
        </w:tc>
      </w:tr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</w:tr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</w:tr>
    </w:tbl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Pr="00717FE9" w:rsidRDefault="00583F0C" w:rsidP="00583F0C">
      <w:pPr>
        <w:pageBreakBefore/>
        <w:spacing w:line="320" w:lineRule="exact"/>
        <w:jc w:val="right"/>
      </w:pPr>
      <w:r w:rsidRPr="00717FE9">
        <w:lastRenderedPageBreak/>
        <w:t>Приложение № 3</w:t>
      </w:r>
    </w:p>
    <w:p w:rsidR="00583F0C" w:rsidRPr="00717FE9" w:rsidRDefault="00583F0C" w:rsidP="00583F0C">
      <w:pPr>
        <w:spacing w:line="320" w:lineRule="exact"/>
        <w:jc w:val="right"/>
      </w:pPr>
      <w:r w:rsidRPr="00717FE9">
        <w:t>к Договору №_____ от «___» ____________ 20__ г.</w:t>
      </w:r>
    </w:p>
    <w:p w:rsidR="00583F0C" w:rsidRPr="00717FE9" w:rsidRDefault="00583F0C" w:rsidP="00583F0C">
      <w:pPr>
        <w:spacing w:line="320" w:lineRule="exact"/>
        <w:jc w:val="both"/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5361E3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Pr="000005CB" w:rsidRDefault="00583F0C" w:rsidP="00583F0C">
      <w:pPr>
        <w:jc w:val="center"/>
        <w:textAlignment w:val="top"/>
        <w:rPr>
          <w:color w:val="000000"/>
        </w:rPr>
      </w:pPr>
      <w:r w:rsidRPr="000005CB">
        <w:rPr>
          <w:b/>
          <w:bCs/>
          <w:color w:val="000000"/>
        </w:rPr>
        <w:t>Дефектный акт</w:t>
      </w:r>
    </w:p>
    <w:p w:rsidR="00583F0C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Pr="000005CB" w:rsidRDefault="00583F0C" w:rsidP="00583F0C">
      <w:pPr>
        <w:textAlignment w:val="top"/>
        <w:rPr>
          <w:color w:val="000000"/>
        </w:rPr>
      </w:pPr>
      <w:r w:rsidRPr="000005CB">
        <w:rPr>
          <w:color w:val="000000"/>
        </w:rPr>
        <w:t>Наименование объекта: ремонт помещений поликлиники (замена оконных блоков)</w:t>
      </w:r>
    </w:p>
    <w:p w:rsidR="00583F0C" w:rsidRPr="000005CB" w:rsidRDefault="00583F0C" w:rsidP="00583F0C">
      <w:pPr>
        <w:textAlignment w:val="top"/>
        <w:rPr>
          <w:b/>
          <w:bCs/>
          <w:color w:val="000000"/>
        </w:rPr>
      </w:pPr>
      <w:r w:rsidRPr="000005CB">
        <w:rPr>
          <w:color w:val="000000"/>
        </w:rPr>
        <w:t xml:space="preserve"> Адрес объекта: Амурская область, </w:t>
      </w:r>
      <w:proofErr w:type="spellStart"/>
      <w:r w:rsidRPr="000005CB">
        <w:rPr>
          <w:color w:val="000000"/>
        </w:rPr>
        <w:t>пгт</w:t>
      </w:r>
      <w:proofErr w:type="spellEnd"/>
      <w:r w:rsidRPr="000005CB">
        <w:rPr>
          <w:color w:val="000000"/>
        </w:rPr>
        <w:t>. Ерофей Павлович, ул. Пушкина д.34</w:t>
      </w:r>
    </w:p>
    <w:p w:rsidR="00583F0C" w:rsidRPr="000005CB" w:rsidRDefault="00583F0C" w:rsidP="00583F0C">
      <w:pPr>
        <w:spacing w:before="250" w:after="250"/>
        <w:textAlignment w:val="top"/>
        <w:rPr>
          <w:color w:val="000000"/>
        </w:rPr>
      </w:pPr>
      <w:r w:rsidRPr="000005CB">
        <w:rPr>
          <w:color w:val="000000"/>
        </w:rPr>
        <w:t xml:space="preserve"> Мы, нижеподписавшиеся составили настоящий акт о том, что необходимо выполнить ремонтные работы в следующем объеме: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646"/>
        <w:gridCol w:w="1771"/>
        <w:gridCol w:w="1327"/>
      </w:tblGrid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№ п/п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Наименование работ и затрат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 xml:space="preserve">Ед. </w:t>
            </w:r>
            <w:proofErr w:type="spellStart"/>
            <w:r w:rsidRPr="000005CB">
              <w:rPr>
                <w:color w:val="000000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Количество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Демонтажные работы: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Разобрать подоконные доски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23,1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2.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Разобрать деревянные оконные блоки (28 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Ремонтные работы: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3.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Проемы. Установить окна из ПВХ профиля  с тройным стеклопакетом:</w:t>
            </w:r>
          </w:p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Двухстворчатые  (поворотно-откидное) (16штук)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46,1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Трехстворчатое (поворотно-откидное) (12 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55,4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4.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Облицевать наружные откосы с устройством водоотлива: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Установить оконные доски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51,6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6.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Облицевать оконные откосы сэндвич-панелями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65,9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7.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Установка оконных наличников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149</w:t>
            </w:r>
          </w:p>
        </w:tc>
      </w:tr>
    </w:tbl>
    <w:p w:rsidR="00583F0C" w:rsidRPr="000005CB" w:rsidRDefault="00583F0C" w:rsidP="00583F0C">
      <w:pPr>
        <w:textAlignment w:val="top"/>
        <w:rPr>
          <w:i/>
          <w:iCs/>
          <w:color w:val="000000"/>
        </w:rPr>
      </w:pPr>
    </w:p>
    <w:p w:rsidR="00583F0C" w:rsidRPr="000005CB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 xml:space="preserve">Инспектор НГЧ-4                                                      Колосов К.Н.       ________________ </w:t>
      </w:r>
    </w:p>
    <w:p w:rsidR="00583F0C" w:rsidRPr="000005CB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>Старшая медицинская сестра                                   Яковлева О.В.    ________________</w:t>
      </w:r>
    </w:p>
    <w:p w:rsidR="00583F0C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 xml:space="preserve">Специалист по охране труда                                    </w:t>
      </w:r>
      <w:proofErr w:type="spellStart"/>
      <w:r w:rsidRPr="000005CB">
        <w:rPr>
          <w:rFonts w:eastAsia="Calibri"/>
          <w:lang w:eastAsia="en-US"/>
        </w:rPr>
        <w:t>Батура</w:t>
      </w:r>
      <w:proofErr w:type="spellEnd"/>
      <w:r w:rsidRPr="000005CB">
        <w:rPr>
          <w:rFonts w:eastAsia="Calibri"/>
          <w:lang w:eastAsia="en-US"/>
        </w:rPr>
        <w:t xml:space="preserve"> С.А          ________________</w:t>
      </w:r>
    </w:p>
    <w:p w:rsidR="00583F0C" w:rsidRDefault="00583F0C" w:rsidP="00583F0C">
      <w:pPr>
        <w:spacing w:after="200" w:line="276" w:lineRule="auto"/>
        <w:rPr>
          <w:rFonts w:eastAsia="Calibri"/>
          <w:lang w:eastAsia="en-US"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Pr="00717FE9" w:rsidRDefault="00583F0C" w:rsidP="00583F0C">
      <w:pPr>
        <w:pStyle w:val="a5"/>
        <w:spacing w:after="0" w:line="320" w:lineRule="exact"/>
        <w:ind w:left="0"/>
        <w:jc w:val="right"/>
      </w:pPr>
      <w:r w:rsidRPr="00717FE9">
        <w:rPr>
          <w:rFonts w:eastAsia="Calibri"/>
        </w:rPr>
        <w:lastRenderedPageBreak/>
        <w:t xml:space="preserve">Приложение № 4 </w:t>
      </w:r>
    </w:p>
    <w:p w:rsidR="00583F0C" w:rsidRPr="00717FE9" w:rsidRDefault="00583F0C" w:rsidP="00583F0C">
      <w:pPr>
        <w:pStyle w:val="a5"/>
        <w:spacing w:after="0" w:line="320" w:lineRule="exact"/>
        <w:jc w:val="right"/>
      </w:pPr>
      <w:r w:rsidRPr="00717FE9">
        <w:rPr>
          <w:rFonts w:eastAsia="Calibri"/>
        </w:rPr>
        <w:t xml:space="preserve">к Договору № </w:t>
      </w:r>
      <w:r w:rsidRPr="00717FE9">
        <w:rPr>
          <w:rFonts w:eastAsia="Calibri"/>
          <w:u w:val="single"/>
        </w:rPr>
        <w:tab/>
      </w:r>
      <w:r w:rsidRPr="00717FE9">
        <w:rPr>
          <w:rFonts w:eastAsia="Calibri"/>
        </w:rPr>
        <w:t xml:space="preserve">  от « ___»__________20__г.</w:t>
      </w:r>
    </w:p>
    <w:p w:rsidR="00583F0C" w:rsidRPr="00717FE9" w:rsidRDefault="00583F0C" w:rsidP="00583F0C">
      <w:pPr>
        <w:pStyle w:val="ConsNormal"/>
        <w:spacing w:line="32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720"/>
        <w:gridCol w:w="1960"/>
        <w:gridCol w:w="4640"/>
        <w:gridCol w:w="1113"/>
        <w:gridCol w:w="1660"/>
      </w:tblGrid>
      <w:tr w:rsidR="00583F0C" w:rsidTr="00BE626F">
        <w:trPr>
          <w:trHeight w:val="398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Локальная ресурсная ведомость № 01</w:t>
            </w:r>
          </w:p>
        </w:tc>
      </w:tr>
      <w:tr w:rsidR="00583F0C" w:rsidTr="00BE626F">
        <w:trPr>
          <w:trHeight w:val="40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Ремонтные работы</w:t>
            </w:r>
          </w:p>
        </w:tc>
      </w:tr>
      <w:tr w:rsidR="00583F0C" w:rsidTr="00BE626F">
        <w:trPr>
          <w:trHeight w:val="383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объекта: Ремонт помещений поликлиники (замена оконных блоков)</w:t>
            </w:r>
          </w:p>
        </w:tc>
      </w:tr>
      <w:tr w:rsidR="00583F0C" w:rsidTr="00BE626F">
        <w:trPr>
          <w:trHeight w:val="383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объекта: Амурская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Ерофей Павлович, ул. Пушкина, д. 34</w:t>
            </w:r>
          </w:p>
        </w:tc>
      </w:tr>
      <w:tr w:rsidR="00583F0C" w:rsidTr="00BE626F">
        <w:trPr>
          <w:trHeight w:val="39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 Дефектный акт</w:t>
            </w:r>
          </w:p>
        </w:tc>
      </w:tr>
      <w:tr w:rsidR="00583F0C" w:rsidTr="00BE626F">
        <w:trPr>
          <w:trHeight w:val="6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Шифр, номера нормативов и коды ресурсов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583F0C" w:rsidTr="00BE626F">
        <w:trPr>
          <w:trHeight w:val="8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труда рабочих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рабочих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959.614697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труда машинистов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машинистов(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Машины и механизмы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бортовые, грузоподъемность до 5 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6.4001442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для газовой сварки и резки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1.3702248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Компрессоры передвижные с двигателем внутреннего сгорания давлением до 686 кПа (7 </w:t>
            </w:r>
            <w:proofErr w:type="spellStart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), производительность до 5 м3/мин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0.419727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0.0884016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Лебедки электрические тяговым усилием до 31,39 кН (3,2 т)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7.7572404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шлифовальные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0.3020388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0.839454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Перфораторы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45.1269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Пила дисковая электрическая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6.34701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10.66896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1.4954604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Шуруповерт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50.6079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печи для сушки сварочных материалов с регулированием температуры в пределах от 80 °С до 500 °С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0.1031352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Материальные ресурсы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101-2409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Аквилон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213.15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203-1063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оконный пластиковый трехстворчатый, с поворотными створками, двухкамерным стеклопакетом (32 мм), площадью до 2 м2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101-1757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Ветошь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0.1318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Водоотлив оконный шириной планки 250 мм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101-1805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строительные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0.0011644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101-2388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sz w:val="20"/>
                <w:szCs w:val="20"/>
              </w:rPr>
              <w:t>Makrofleks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Soudal</w:t>
            </w:r>
            <w:proofErr w:type="spellEnd"/>
            <w:r>
              <w:rPr>
                <w:sz w:val="20"/>
                <w:szCs w:val="20"/>
              </w:rPr>
              <w:t xml:space="preserve"> в баллонах по 750 мл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148.3012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101-3464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масляная ВАК-I-V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0.0058651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101-2912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Доски подоконные ПВХ, шириной 600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101-4173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Дюбели монтажные 10х130 (10х132, 10х150)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101-2434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ПВА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19.77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102-0303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Клинья пластиковые монтажные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1  018.4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бутиловая диффузионная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101-2052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бутиловая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101-2789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ПСУЛ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206-1277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Наличник оконный ОН-1У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Откосная планка шириной 250 мм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213.15</w:t>
            </w:r>
          </w:p>
        </w:tc>
      </w:tr>
      <w:tr w:rsidR="00583F0C" w:rsidTr="00BE626F">
        <w:trPr>
          <w:trHeight w:val="12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101-6871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Сэндвич-панели для откосов (наружные слои – листы из поливинилхлорида, внутреннее наполнение – вспененный </w:t>
            </w:r>
            <w:proofErr w:type="spellStart"/>
            <w:r>
              <w:rPr>
                <w:sz w:val="20"/>
                <w:szCs w:val="20"/>
              </w:rPr>
              <w:t>пенополистирол</w:t>
            </w:r>
            <w:proofErr w:type="spellEnd"/>
            <w:r>
              <w:rPr>
                <w:sz w:val="20"/>
                <w:szCs w:val="20"/>
              </w:rPr>
              <w:t>) белые, ширина 1,5 м, длина 3,0 м, толщина 10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69.195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101-1691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Шурупы-</w:t>
            </w: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4,2х16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Неучтенные ресурсы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509-9900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мусор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3.0954</w:t>
            </w:r>
          </w:p>
        </w:tc>
      </w:tr>
    </w:tbl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  <w:r>
              <w:rPr>
                <w:b/>
              </w:rPr>
              <w:t>:</w:t>
            </w:r>
          </w:p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>
              <w:rPr>
                <w:b/>
              </w:rPr>
              <w:t xml:space="preserve">Главный врач ЧУЗ «РЖД-Медицина»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Ерофей Павлович»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>
              <w:t xml:space="preserve">_________________/ Е.В. Шестакова </w:t>
            </w:r>
            <w:r w:rsidRPr="00717FE9">
              <w:t>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Default="00583F0C" w:rsidP="00583F0C">
      <w:pPr>
        <w:tabs>
          <w:tab w:val="left" w:pos="3525"/>
          <w:tab w:val="left" w:pos="4294"/>
        </w:tabs>
        <w:jc w:val="right"/>
        <w:rPr>
          <w:b/>
        </w:rPr>
      </w:pPr>
    </w:p>
    <w:p w:rsidR="00567F84" w:rsidRDefault="00567F84"/>
    <w:sectPr w:rsidR="00567F84" w:rsidSect="00BE626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5681C04"/>
    <w:multiLevelType w:val="hybridMultilevel"/>
    <w:tmpl w:val="E0166D7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179"/>
    <w:multiLevelType w:val="hybridMultilevel"/>
    <w:tmpl w:val="D000108E"/>
    <w:lvl w:ilvl="0" w:tplc="0BA62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C30506C"/>
    <w:multiLevelType w:val="hybridMultilevel"/>
    <w:tmpl w:val="2F7ADDF8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323C"/>
    <w:multiLevelType w:val="hybridMultilevel"/>
    <w:tmpl w:val="74823A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01A3"/>
    <w:multiLevelType w:val="hybridMultilevel"/>
    <w:tmpl w:val="44B66F5A"/>
    <w:lvl w:ilvl="0" w:tplc="3AEE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4BBB"/>
    <w:multiLevelType w:val="hybridMultilevel"/>
    <w:tmpl w:val="3662C3B4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3C4"/>
    <w:multiLevelType w:val="multilevel"/>
    <w:tmpl w:val="30CE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0" w15:restartNumberingAfterBreak="0">
    <w:nsid w:val="1D8940A4"/>
    <w:multiLevelType w:val="hybridMultilevel"/>
    <w:tmpl w:val="062037A8"/>
    <w:lvl w:ilvl="0" w:tplc="0382FB8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C5719"/>
    <w:multiLevelType w:val="hybridMultilevel"/>
    <w:tmpl w:val="70B8CA9E"/>
    <w:lvl w:ilvl="0" w:tplc="3CB2C17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A80545"/>
    <w:multiLevelType w:val="multilevel"/>
    <w:tmpl w:val="9C84076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CA6A32"/>
    <w:multiLevelType w:val="hybridMultilevel"/>
    <w:tmpl w:val="9DC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441C"/>
    <w:multiLevelType w:val="hybridMultilevel"/>
    <w:tmpl w:val="4864B1CC"/>
    <w:lvl w:ilvl="0" w:tplc="279CF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C6C74"/>
    <w:multiLevelType w:val="multilevel"/>
    <w:tmpl w:val="53CE75F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32145B9C"/>
    <w:multiLevelType w:val="singleLevel"/>
    <w:tmpl w:val="53BAA1AA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3D5F15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23687E"/>
    <w:multiLevelType w:val="hybridMultilevel"/>
    <w:tmpl w:val="140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11B0B"/>
    <w:multiLevelType w:val="multilevel"/>
    <w:tmpl w:val="601EBA3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436072DF"/>
    <w:multiLevelType w:val="multilevel"/>
    <w:tmpl w:val="CF6E58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21" w15:restartNumberingAfterBreak="0">
    <w:nsid w:val="456F7D26"/>
    <w:multiLevelType w:val="hybridMultilevel"/>
    <w:tmpl w:val="CE94BBF4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421040"/>
    <w:multiLevelType w:val="hybridMultilevel"/>
    <w:tmpl w:val="E43216A8"/>
    <w:lvl w:ilvl="0" w:tplc="01985D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7F24070"/>
    <w:multiLevelType w:val="hybridMultilevel"/>
    <w:tmpl w:val="48427E5E"/>
    <w:lvl w:ilvl="0" w:tplc="8F7A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36857"/>
    <w:multiLevelType w:val="hybridMultilevel"/>
    <w:tmpl w:val="B6509366"/>
    <w:lvl w:ilvl="0" w:tplc="BE80EF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E46093"/>
    <w:multiLevelType w:val="multilevel"/>
    <w:tmpl w:val="704EC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C6D005A"/>
    <w:multiLevelType w:val="hybridMultilevel"/>
    <w:tmpl w:val="34F04C70"/>
    <w:lvl w:ilvl="0" w:tplc="8BF488D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CA91C12"/>
    <w:multiLevelType w:val="hybridMultilevel"/>
    <w:tmpl w:val="A88A262C"/>
    <w:lvl w:ilvl="0" w:tplc="C83C588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06B1"/>
    <w:multiLevelType w:val="hybridMultilevel"/>
    <w:tmpl w:val="E5160ECE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F5248"/>
    <w:multiLevelType w:val="multilevel"/>
    <w:tmpl w:val="A8FC7C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C06413"/>
    <w:multiLevelType w:val="hybridMultilevel"/>
    <w:tmpl w:val="08702CE2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 w15:restartNumberingAfterBreak="0">
    <w:nsid w:val="65C92BCB"/>
    <w:multiLevelType w:val="multilevel"/>
    <w:tmpl w:val="6DA253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981478E"/>
    <w:multiLevelType w:val="multilevel"/>
    <w:tmpl w:val="BE50BC14"/>
    <w:lvl w:ilvl="0">
      <w:start w:val="14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8"/>
        </w:tabs>
        <w:ind w:left="2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6"/>
        </w:tabs>
        <w:ind w:left="2596" w:hanging="2160"/>
      </w:pPr>
      <w:rPr>
        <w:rFonts w:hint="default"/>
      </w:rPr>
    </w:lvl>
  </w:abstractNum>
  <w:abstractNum w:abstractNumId="37" w15:restartNumberingAfterBreak="0">
    <w:nsid w:val="6994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B155C61"/>
    <w:multiLevelType w:val="hybridMultilevel"/>
    <w:tmpl w:val="77A207A6"/>
    <w:lvl w:ilvl="0" w:tplc="F98622D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501B98"/>
    <w:multiLevelType w:val="hybridMultilevel"/>
    <w:tmpl w:val="7EF4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1118"/>
    <w:multiLevelType w:val="hybridMultilevel"/>
    <w:tmpl w:val="1460144C"/>
    <w:lvl w:ilvl="0" w:tplc="5268D7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E44D4"/>
    <w:multiLevelType w:val="hybridMultilevel"/>
    <w:tmpl w:val="EEF8699E"/>
    <w:lvl w:ilvl="0" w:tplc="743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E98F6">
      <w:numFmt w:val="none"/>
      <w:lvlText w:val=""/>
      <w:lvlJc w:val="left"/>
      <w:pPr>
        <w:tabs>
          <w:tab w:val="num" w:pos="360"/>
        </w:tabs>
      </w:pPr>
    </w:lvl>
    <w:lvl w:ilvl="2" w:tplc="8BE8A76E">
      <w:numFmt w:val="none"/>
      <w:lvlText w:val=""/>
      <w:lvlJc w:val="left"/>
      <w:pPr>
        <w:tabs>
          <w:tab w:val="num" w:pos="360"/>
        </w:tabs>
      </w:pPr>
    </w:lvl>
    <w:lvl w:ilvl="3" w:tplc="D550087E">
      <w:numFmt w:val="none"/>
      <w:lvlText w:val=""/>
      <w:lvlJc w:val="left"/>
      <w:pPr>
        <w:tabs>
          <w:tab w:val="num" w:pos="360"/>
        </w:tabs>
      </w:pPr>
    </w:lvl>
    <w:lvl w:ilvl="4" w:tplc="1138EFE6">
      <w:numFmt w:val="none"/>
      <w:lvlText w:val=""/>
      <w:lvlJc w:val="left"/>
      <w:pPr>
        <w:tabs>
          <w:tab w:val="num" w:pos="360"/>
        </w:tabs>
      </w:pPr>
    </w:lvl>
    <w:lvl w:ilvl="5" w:tplc="F334916E">
      <w:numFmt w:val="none"/>
      <w:lvlText w:val=""/>
      <w:lvlJc w:val="left"/>
      <w:pPr>
        <w:tabs>
          <w:tab w:val="num" w:pos="360"/>
        </w:tabs>
      </w:pPr>
    </w:lvl>
    <w:lvl w:ilvl="6" w:tplc="924A988E">
      <w:numFmt w:val="none"/>
      <w:lvlText w:val=""/>
      <w:lvlJc w:val="left"/>
      <w:pPr>
        <w:tabs>
          <w:tab w:val="num" w:pos="360"/>
        </w:tabs>
      </w:pPr>
    </w:lvl>
    <w:lvl w:ilvl="7" w:tplc="0534F23C">
      <w:numFmt w:val="none"/>
      <w:lvlText w:val=""/>
      <w:lvlJc w:val="left"/>
      <w:pPr>
        <w:tabs>
          <w:tab w:val="num" w:pos="360"/>
        </w:tabs>
      </w:pPr>
    </w:lvl>
    <w:lvl w:ilvl="8" w:tplc="A0DCA31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FFB305C"/>
    <w:multiLevelType w:val="hybridMultilevel"/>
    <w:tmpl w:val="C900BA46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D5DFD"/>
    <w:multiLevelType w:val="hybridMultilevel"/>
    <w:tmpl w:val="F7CCE9FE"/>
    <w:lvl w:ilvl="0" w:tplc="6882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F42D4"/>
    <w:multiLevelType w:val="multilevel"/>
    <w:tmpl w:val="1654D5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5" w15:restartNumberingAfterBreak="0">
    <w:nsid w:val="7D614D5C"/>
    <w:multiLevelType w:val="hybridMultilevel"/>
    <w:tmpl w:val="01183FC2"/>
    <w:lvl w:ilvl="0" w:tplc="F9862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96E0C"/>
    <w:multiLevelType w:val="hybridMultilevel"/>
    <w:tmpl w:val="4234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34"/>
  </w:num>
  <w:num w:numId="5">
    <w:abstractNumId w:val="2"/>
  </w:num>
  <w:num w:numId="6">
    <w:abstractNumId w:val="4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</w:num>
  <w:num w:numId="13">
    <w:abstractNumId w:val="8"/>
  </w:num>
  <w:num w:numId="14">
    <w:abstractNumId w:val="42"/>
  </w:num>
  <w:num w:numId="15">
    <w:abstractNumId w:val="37"/>
  </w:num>
  <w:num w:numId="16">
    <w:abstractNumId w:val="10"/>
  </w:num>
  <w:num w:numId="17">
    <w:abstractNumId w:val="1"/>
  </w:num>
  <w:num w:numId="18">
    <w:abstractNumId w:val="25"/>
  </w:num>
  <w:num w:numId="19">
    <w:abstractNumId w:val="13"/>
  </w:num>
  <w:num w:numId="20">
    <w:abstractNumId w:val="41"/>
  </w:num>
  <w:num w:numId="21">
    <w:abstractNumId w:val="28"/>
  </w:num>
  <w:num w:numId="22">
    <w:abstractNumId w:val="18"/>
  </w:num>
  <w:num w:numId="23">
    <w:abstractNumId w:val="24"/>
  </w:num>
  <w:num w:numId="24">
    <w:abstractNumId w:val="21"/>
  </w:num>
  <w:num w:numId="25">
    <w:abstractNumId w:val="40"/>
  </w:num>
  <w:num w:numId="26">
    <w:abstractNumId w:val="33"/>
  </w:num>
  <w:num w:numId="27">
    <w:abstractNumId w:val="14"/>
  </w:num>
  <w:num w:numId="28">
    <w:abstractNumId w:val="32"/>
  </w:num>
  <w:num w:numId="29">
    <w:abstractNumId w:val="7"/>
  </w:num>
  <w:num w:numId="30">
    <w:abstractNumId w:val="5"/>
  </w:num>
  <w:num w:numId="31">
    <w:abstractNumId w:val="3"/>
  </w:num>
  <w:num w:numId="32">
    <w:abstractNumId w:val="31"/>
  </w:num>
  <w:num w:numId="33">
    <w:abstractNumId w:val="39"/>
  </w:num>
  <w:num w:numId="34">
    <w:abstractNumId w:val="46"/>
  </w:num>
  <w:num w:numId="35">
    <w:abstractNumId w:val="22"/>
  </w:num>
  <w:num w:numId="36">
    <w:abstractNumId w:val="30"/>
  </w:num>
  <w:num w:numId="37">
    <w:abstractNumId w:val="35"/>
  </w:num>
  <w:num w:numId="38">
    <w:abstractNumId w:val="38"/>
  </w:num>
  <w:num w:numId="39">
    <w:abstractNumId w:val="45"/>
  </w:num>
  <w:num w:numId="40">
    <w:abstractNumId w:val="43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C"/>
    <w:rsid w:val="000742E1"/>
    <w:rsid w:val="000E2CEB"/>
    <w:rsid w:val="0021098A"/>
    <w:rsid w:val="00210EAE"/>
    <w:rsid w:val="00214AC1"/>
    <w:rsid w:val="002B151E"/>
    <w:rsid w:val="0032428C"/>
    <w:rsid w:val="003F09ED"/>
    <w:rsid w:val="003F1B0A"/>
    <w:rsid w:val="00567F84"/>
    <w:rsid w:val="00583F0C"/>
    <w:rsid w:val="007408BC"/>
    <w:rsid w:val="007A6939"/>
    <w:rsid w:val="007F7335"/>
    <w:rsid w:val="008A0C52"/>
    <w:rsid w:val="008E3C1D"/>
    <w:rsid w:val="009C10D7"/>
    <w:rsid w:val="00A86DFA"/>
    <w:rsid w:val="00B47F92"/>
    <w:rsid w:val="00BE626F"/>
    <w:rsid w:val="00DB0005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59D6-0919-4D9E-9D39-B423331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F0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83F0C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83F0C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83F0C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3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0C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83F0C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83F0C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83F0C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583F0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Обычный1"/>
    <w:uiPriority w:val="99"/>
    <w:rsid w:val="0058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uiPriority w:val="99"/>
    <w:rsid w:val="00583F0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page number"/>
    <w:uiPriority w:val="99"/>
    <w:rsid w:val="00583F0C"/>
    <w:rPr>
      <w:rFonts w:cs="Times New Roman"/>
    </w:rPr>
  </w:style>
  <w:style w:type="paragraph" w:styleId="a5">
    <w:name w:val="Body Text Indent"/>
    <w:basedOn w:val="a"/>
    <w:link w:val="a6"/>
    <w:rsid w:val="0058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83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2"/>
    <w:uiPriority w:val="99"/>
    <w:rsid w:val="00583F0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583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uiPriority w:val="99"/>
    <w:rsid w:val="00583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qFormat/>
    <w:rsid w:val="00583F0C"/>
    <w:pPr>
      <w:spacing w:before="200" w:after="200"/>
      <w:ind w:left="200" w:right="200"/>
    </w:pPr>
  </w:style>
  <w:style w:type="character" w:customStyle="1" w:styleId="aa">
    <w:name w:val="Основной шрифт"/>
    <w:uiPriority w:val="99"/>
    <w:semiHidden/>
    <w:rsid w:val="00583F0C"/>
  </w:style>
  <w:style w:type="paragraph" w:styleId="ab">
    <w:name w:val="Balloon Text"/>
    <w:basedOn w:val="a"/>
    <w:link w:val="ac"/>
    <w:uiPriority w:val="99"/>
    <w:rsid w:val="00583F0C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583F0C"/>
    <w:rPr>
      <w:rFonts w:ascii="Tahoma" w:eastAsia="Times New Roman" w:hAnsi="Tahoma" w:cs="Times New Roman"/>
      <w:sz w:val="16"/>
      <w:szCs w:val="20"/>
      <w:lang w:val="x-none" w:eastAsia="x-none"/>
    </w:rPr>
  </w:style>
  <w:style w:type="table" w:styleId="ad">
    <w:name w:val="Table Grid"/>
    <w:basedOn w:val="a1"/>
    <w:uiPriority w:val="59"/>
    <w:rsid w:val="0058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83F0C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3F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_"/>
    <w:link w:val="51"/>
    <w:locked/>
    <w:rsid w:val="00583F0C"/>
    <w:rPr>
      <w:rFonts w:ascii="Arial Unicode MS" w:eastAsia="Times New Roman" w:hAnsi="Arial Unicode MS"/>
      <w:spacing w:val="5"/>
      <w:sz w:val="15"/>
      <w:shd w:val="clear" w:color="auto" w:fill="FFFFFF"/>
    </w:rPr>
  </w:style>
  <w:style w:type="paragraph" w:customStyle="1" w:styleId="51">
    <w:name w:val="Основной текст5"/>
    <w:basedOn w:val="a"/>
    <w:link w:val="ae"/>
    <w:rsid w:val="00583F0C"/>
    <w:pPr>
      <w:widowControl w:val="0"/>
      <w:shd w:val="clear" w:color="auto" w:fill="FFFFFF"/>
      <w:spacing w:before="240" w:line="240" w:lineRule="atLeast"/>
      <w:jc w:val="both"/>
    </w:pPr>
    <w:rPr>
      <w:rFonts w:ascii="Arial Unicode MS" w:hAnsi="Arial Unicode MS" w:cstheme="minorBidi"/>
      <w:spacing w:val="5"/>
      <w:sz w:val="15"/>
      <w:szCs w:val="22"/>
      <w:lang w:eastAsia="en-US"/>
    </w:rPr>
  </w:style>
  <w:style w:type="character" w:customStyle="1" w:styleId="13">
    <w:name w:val="Основной текст1"/>
    <w:uiPriority w:val="99"/>
    <w:rsid w:val="00583F0C"/>
    <w:rPr>
      <w:rFonts w:ascii="Arial Unicode MS" w:eastAsia="Times New Roman" w:hAnsi="Arial Unicode MS"/>
      <w:color w:val="000000"/>
      <w:spacing w:val="5"/>
      <w:w w:val="100"/>
      <w:position w:val="0"/>
      <w:sz w:val="15"/>
      <w:u w:val="none"/>
      <w:lang w:val="ru-RU" w:eastAsia="ru-RU"/>
    </w:rPr>
  </w:style>
  <w:style w:type="character" w:customStyle="1" w:styleId="7pt">
    <w:name w:val="Основной текст + 7 pt"/>
    <w:aliases w:val="Интервал 0 pt"/>
    <w:uiPriority w:val="99"/>
    <w:rsid w:val="00583F0C"/>
    <w:rPr>
      <w:rFonts w:ascii="Arial Unicode MS" w:eastAsia="Times New Roman" w:hAnsi="Arial Unicode MS"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  <w:style w:type="character" w:styleId="af">
    <w:name w:val="Hyperlink"/>
    <w:uiPriority w:val="99"/>
    <w:rsid w:val="00583F0C"/>
    <w:rPr>
      <w:rFonts w:cs="Times New Roman"/>
      <w:color w:val="0000FF"/>
      <w:u w:val="single"/>
    </w:rPr>
  </w:style>
  <w:style w:type="character" w:customStyle="1" w:styleId="FontStyle55">
    <w:name w:val="Font Style55"/>
    <w:uiPriority w:val="99"/>
    <w:rsid w:val="00583F0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83F0C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paragraph" w:customStyle="1" w:styleId="ConsNormal">
    <w:name w:val="ConsNormal"/>
    <w:basedOn w:val="a"/>
    <w:link w:val="ConsNormal0"/>
    <w:qFormat/>
    <w:rsid w:val="00583F0C"/>
    <w:pPr>
      <w:snapToGrid w:val="0"/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ConsNormal0">
    <w:name w:val="ConsNormal Знак"/>
    <w:link w:val="ConsNormal"/>
    <w:locked/>
    <w:rsid w:val="00583F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583F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83F0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f0">
    <w:name w:val="Title"/>
    <w:basedOn w:val="a"/>
    <w:next w:val="a"/>
    <w:link w:val="af1"/>
    <w:qFormat/>
    <w:rsid w:val="00583F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583F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styleId="af2">
    <w:name w:val="Emphasis"/>
    <w:qFormat/>
    <w:rsid w:val="00583F0C"/>
    <w:rPr>
      <w:rFonts w:cs="Times New Roman"/>
      <w:i/>
    </w:rPr>
  </w:style>
  <w:style w:type="table" w:customStyle="1" w:styleId="14">
    <w:name w:val="Сетка таблицы1"/>
    <w:uiPriority w:val="99"/>
    <w:rsid w:val="00583F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583F0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583F0C"/>
    <w:pPr>
      <w:spacing w:after="120" w:line="480" w:lineRule="auto"/>
    </w:pPr>
    <w:rPr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583F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583F0C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83F0C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4">
    <w:name w:val="Block Text"/>
    <w:basedOn w:val="a"/>
    <w:uiPriority w:val="99"/>
    <w:rsid w:val="00583F0C"/>
    <w:pPr>
      <w:ind w:left="284" w:right="-1" w:firstLine="567"/>
      <w:jc w:val="both"/>
    </w:pPr>
    <w:rPr>
      <w:color w:val="FF0000"/>
      <w:sz w:val="22"/>
      <w:szCs w:val="20"/>
    </w:rPr>
  </w:style>
  <w:style w:type="character" w:customStyle="1" w:styleId="fontstyle86">
    <w:name w:val="fontstyle86"/>
    <w:uiPriority w:val="99"/>
    <w:rsid w:val="00583F0C"/>
  </w:style>
  <w:style w:type="paragraph" w:styleId="af5">
    <w:name w:val="header"/>
    <w:basedOn w:val="a"/>
    <w:link w:val="af6"/>
    <w:uiPriority w:val="99"/>
    <w:rsid w:val="00583F0C"/>
    <w:pPr>
      <w:tabs>
        <w:tab w:val="center" w:pos="4153"/>
        <w:tab w:val="right" w:pos="8306"/>
      </w:tabs>
      <w:suppressAutoHyphens/>
    </w:pPr>
    <w:rPr>
      <w:sz w:val="20"/>
      <w:szCs w:val="20"/>
      <w:lang w:val="x-none"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583F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7">
    <w:name w:val="Таблица шапка"/>
    <w:basedOn w:val="a"/>
    <w:uiPriority w:val="99"/>
    <w:rsid w:val="00583F0C"/>
    <w:pPr>
      <w:keepNext/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styleId="af8">
    <w:name w:val="List Paragraph"/>
    <w:basedOn w:val="a"/>
    <w:uiPriority w:val="34"/>
    <w:qFormat/>
    <w:rsid w:val="00583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583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583F0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83F0C"/>
    <w:rPr>
      <w:rFonts w:cs="Times New Roman"/>
    </w:rPr>
  </w:style>
  <w:style w:type="paragraph" w:styleId="25">
    <w:name w:val="List 2"/>
    <w:basedOn w:val="a"/>
    <w:uiPriority w:val="99"/>
    <w:rsid w:val="00583F0C"/>
    <w:pPr>
      <w:ind w:left="566" w:hanging="283"/>
    </w:pPr>
    <w:rPr>
      <w:sz w:val="20"/>
      <w:szCs w:val="20"/>
    </w:rPr>
  </w:style>
  <w:style w:type="paragraph" w:customStyle="1" w:styleId="ConsTitle">
    <w:name w:val="ConsTitle"/>
    <w:uiPriority w:val="99"/>
    <w:rsid w:val="00583F0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583F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áû÷íûé"/>
    <w:uiPriority w:val="99"/>
    <w:rsid w:val="00583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0"/>
    <w:basedOn w:val="a"/>
    <w:rsid w:val="00583F0C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45">
    <w:name w:val="Font Style45"/>
    <w:rsid w:val="00583F0C"/>
    <w:rPr>
      <w:rFonts w:ascii="Times New Roman" w:hAnsi="Times New Roman" w:cs="Times New Roman" w:hint="default"/>
      <w:sz w:val="24"/>
      <w:szCs w:val="24"/>
    </w:rPr>
  </w:style>
  <w:style w:type="character" w:customStyle="1" w:styleId="Exact">
    <w:name w:val="Основной текст Exact"/>
    <w:rsid w:val="00583F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0pt">
    <w:name w:val="Основной текст + 10 pt"/>
    <w:rsid w:val="00583F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c">
    <w:name w:val="footer"/>
    <w:basedOn w:val="a"/>
    <w:link w:val="afd"/>
    <w:uiPriority w:val="99"/>
    <w:unhideWhenUsed/>
    <w:rsid w:val="00583F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583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3">
    <w:name w:val="Основной текст (3)_"/>
    <w:link w:val="34"/>
    <w:rsid w:val="00583F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83F0C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afe">
    <w:name w:val="Тендерные данные"/>
    <w:basedOn w:val="a"/>
    <w:semiHidden/>
    <w:rsid w:val="00583F0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">
    <w:name w:val="Подраздел"/>
    <w:basedOn w:val="a"/>
    <w:semiHidden/>
    <w:rsid w:val="00583F0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210">
    <w:name w:val="Основной текст с отступом 21"/>
    <w:basedOn w:val="a"/>
    <w:rsid w:val="00583F0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f0">
    <w:name w:val="Subtitle"/>
    <w:basedOn w:val="a"/>
    <w:next w:val="a7"/>
    <w:link w:val="aff1"/>
    <w:qFormat/>
    <w:rsid w:val="00583F0C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aff1">
    <w:name w:val="Подзаголовок Знак"/>
    <w:basedOn w:val="a0"/>
    <w:link w:val="aff0"/>
    <w:rsid w:val="00583F0C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ff2">
    <w:name w:val="Содержимое таблицы"/>
    <w:basedOn w:val="a"/>
    <w:rsid w:val="00583F0C"/>
    <w:pPr>
      <w:suppressLineNumbers/>
      <w:suppressAutoHyphens/>
    </w:pPr>
    <w:rPr>
      <w:lang w:eastAsia="ar-SA"/>
    </w:rPr>
  </w:style>
  <w:style w:type="paragraph" w:customStyle="1" w:styleId="Textbody">
    <w:name w:val="Text body"/>
    <w:basedOn w:val="Standard"/>
    <w:rsid w:val="00583F0C"/>
    <w:pPr>
      <w:spacing w:after="120"/>
    </w:pPr>
    <w:rPr>
      <w:rFonts w:eastAsia="Calibri"/>
    </w:rPr>
  </w:style>
  <w:style w:type="character" w:customStyle="1" w:styleId="pr-name">
    <w:name w:val="pr-name"/>
    <w:basedOn w:val="a0"/>
    <w:rsid w:val="00583F0C"/>
  </w:style>
  <w:style w:type="paragraph" w:customStyle="1" w:styleId="TableContents">
    <w:name w:val="Table Contents"/>
    <w:basedOn w:val="Standard"/>
    <w:rsid w:val="00583F0C"/>
    <w:pPr>
      <w:suppressLineNumbers/>
    </w:pPr>
    <w:rPr>
      <w:rFonts w:eastAsia="Calibri"/>
    </w:rPr>
  </w:style>
  <w:style w:type="character" w:customStyle="1" w:styleId="41">
    <w:name w:val="Основной текст (4) + Не курсив"/>
    <w:rsid w:val="00583F0C"/>
    <w:rPr>
      <w:i/>
      <w:iCs/>
      <w:sz w:val="27"/>
      <w:szCs w:val="27"/>
      <w:shd w:val="clear" w:color="auto" w:fill="FFFFFF"/>
    </w:rPr>
  </w:style>
  <w:style w:type="paragraph" w:styleId="aff3">
    <w:name w:val="footnote text"/>
    <w:basedOn w:val="a"/>
    <w:link w:val="aff4"/>
    <w:uiPriority w:val="99"/>
    <w:semiHidden/>
    <w:unhideWhenUsed/>
    <w:rsid w:val="00583F0C"/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semiHidden/>
    <w:rsid w:val="00583F0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5">
    <w:name w:val="footnote reference"/>
    <w:uiPriority w:val="99"/>
    <w:semiHidden/>
    <w:unhideWhenUsed/>
    <w:rsid w:val="00583F0C"/>
    <w:rPr>
      <w:vertAlign w:val="superscript"/>
    </w:rPr>
  </w:style>
  <w:style w:type="paragraph" w:customStyle="1" w:styleId="paragraph">
    <w:name w:val="paragraph"/>
    <w:basedOn w:val="a"/>
    <w:rsid w:val="00583F0C"/>
    <w:pPr>
      <w:spacing w:before="100" w:beforeAutospacing="1" w:after="100" w:afterAutospacing="1"/>
    </w:pPr>
  </w:style>
  <w:style w:type="character" w:customStyle="1" w:styleId="eop">
    <w:name w:val="eop"/>
    <w:rsid w:val="00583F0C"/>
  </w:style>
  <w:style w:type="character" w:customStyle="1" w:styleId="normaltextrun">
    <w:name w:val="normaltextrun"/>
    <w:rsid w:val="00583F0C"/>
  </w:style>
  <w:style w:type="paragraph" w:customStyle="1" w:styleId="headertext">
    <w:name w:val="headertext"/>
    <w:basedOn w:val="a"/>
    <w:rsid w:val="00583F0C"/>
    <w:pPr>
      <w:spacing w:before="100" w:beforeAutospacing="1" w:after="100" w:afterAutospacing="1"/>
    </w:pPr>
  </w:style>
  <w:style w:type="paragraph" w:customStyle="1" w:styleId="ConsPlusNormal">
    <w:name w:val="ConsPlusNormal"/>
    <w:rsid w:val="0058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83F0C"/>
    <w:pPr>
      <w:spacing w:before="100" w:beforeAutospacing="1" w:after="100" w:afterAutospacing="1"/>
    </w:pPr>
  </w:style>
  <w:style w:type="paragraph" w:customStyle="1" w:styleId="xl212">
    <w:name w:val="xl212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583F0C"/>
    <w:pPr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"/>
    <w:rsid w:val="00583F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583F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583F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26">
    <w:name w:val="xl226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27">
    <w:name w:val="xl227"/>
    <w:basedOn w:val="a"/>
    <w:rsid w:val="00583F0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1">
    <w:name w:val="xl231"/>
    <w:basedOn w:val="a"/>
    <w:rsid w:val="00583F0C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32">
    <w:name w:val="xl232"/>
    <w:basedOn w:val="a"/>
    <w:rsid w:val="00583F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a"/>
    <w:rsid w:val="00583F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36">
    <w:name w:val="xl236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7">
    <w:name w:val="xl237"/>
    <w:basedOn w:val="a"/>
    <w:rsid w:val="00583F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8">
    <w:name w:val="xl238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583F0C"/>
    <w:pPr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46">
    <w:name w:val="xl246"/>
    <w:basedOn w:val="a"/>
    <w:rsid w:val="00583F0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48">
    <w:name w:val="xl248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0">
    <w:name w:val="xl250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1">
    <w:name w:val="xl251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2">
    <w:name w:val="xl252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a"/>
    <w:rsid w:val="00583F0C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4">
    <w:name w:val="xl254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5">
    <w:name w:val="xl255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6">
    <w:name w:val="xl256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8">
    <w:name w:val="xl258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9">
    <w:name w:val="xl259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0">
    <w:name w:val="xl260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2">
    <w:name w:val="xl262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63">
    <w:name w:val="xl263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4">
    <w:name w:val="xl264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5">
    <w:name w:val="xl26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583F0C"/>
    <w:pPr>
      <w:spacing w:before="100" w:beforeAutospacing="1" w:after="100" w:afterAutospacing="1"/>
      <w:ind w:firstLineChars="100" w:firstLine="100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583F0C"/>
    <w:pPr>
      <w:spacing w:before="100" w:beforeAutospacing="1" w:after="100" w:afterAutospacing="1"/>
      <w:ind w:firstLineChars="100" w:firstLine="100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583F0C"/>
    <w:pPr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271">
    <w:name w:val="xl271"/>
    <w:basedOn w:val="a"/>
    <w:rsid w:val="00583F0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583F0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3">
    <w:name w:val="xl273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583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583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28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2021-05-27T05:08:00Z</dcterms:created>
  <dcterms:modified xsi:type="dcterms:W3CDTF">2021-06-10T02:13:00Z</dcterms:modified>
</cp:coreProperties>
</file>