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0C" w:rsidRPr="00B47F92" w:rsidRDefault="00583F0C" w:rsidP="00583F0C">
      <w:pPr>
        <w:shd w:val="clear" w:color="auto" w:fill="FFFFFF"/>
        <w:spacing w:line="320" w:lineRule="exact"/>
        <w:jc w:val="center"/>
        <w:rPr>
          <w:b/>
        </w:rPr>
      </w:pPr>
      <w:r w:rsidRPr="00B47F92">
        <w:rPr>
          <w:b/>
        </w:rPr>
        <w:t>ДОГОВОР</w:t>
      </w:r>
    </w:p>
    <w:p w:rsidR="00583F0C" w:rsidRPr="00B47F92" w:rsidRDefault="00583F0C" w:rsidP="00583F0C">
      <w:pPr>
        <w:shd w:val="clear" w:color="auto" w:fill="FFFFFF"/>
        <w:spacing w:line="320" w:lineRule="exact"/>
        <w:jc w:val="center"/>
        <w:rPr>
          <w:b/>
          <w:u w:val="single"/>
        </w:rPr>
      </w:pPr>
      <w:r w:rsidRPr="00B47F92">
        <w:rPr>
          <w:b/>
        </w:rPr>
        <w:t xml:space="preserve">ГЕНЕРАЛЬНОГО ПОДРЯДА </w:t>
      </w:r>
      <w:proofErr w:type="gramStart"/>
      <w:r w:rsidRPr="00B47F92">
        <w:rPr>
          <w:b/>
        </w:rPr>
        <w:t>№  _</w:t>
      </w:r>
      <w:proofErr w:type="gramEnd"/>
      <w:r w:rsidRPr="00B47F92">
        <w:rPr>
          <w:b/>
        </w:rPr>
        <w:t xml:space="preserve">___           </w:t>
      </w:r>
    </w:p>
    <w:p w:rsidR="00583F0C" w:rsidRPr="007A7498" w:rsidRDefault="00583F0C" w:rsidP="00583F0C">
      <w:pPr>
        <w:shd w:val="clear" w:color="auto" w:fill="FFFFFF"/>
        <w:spacing w:line="320" w:lineRule="exact"/>
        <w:jc w:val="center"/>
        <w:rPr>
          <w:b/>
          <w:bCs/>
        </w:rPr>
      </w:pPr>
      <w:r w:rsidRPr="00B47F92">
        <w:rPr>
          <w:b/>
          <w:bCs/>
        </w:rPr>
        <w:t>на выполнение работ по ремонту помещений поликлиники (замена деревянных оконных блоков на блоки из ПВХ</w:t>
      </w:r>
      <w:r>
        <w:rPr>
          <w:b/>
          <w:bCs/>
        </w:rPr>
        <w:t xml:space="preserve"> профиля)</w:t>
      </w:r>
    </w:p>
    <w:p w:rsidR="00583F0C" w:rsidRPr="007A7498" w:rsidRDefault="00583F0C" w:rsidP="00583F0C">
      <w:pPr>
        <w:shd w:val="clear" w:color="auto" w:fill="FFFFFF"/>
        <w:spacing w:line="320" w:lineRule="exact"/>
        <w:jc w:val="center"/>
        <w:rPr>
          <w:bCs/>
        </w:rPr>
      </w:pPr>
    </w:p>
    <w:p w:rsidR="00583F0C" w:rsidRPr="007A7498" w:rsidRDefault="00583F0C" w:rsidP="00583F0C">
      <w:pPr>
        <w:shd w:val="clear" w:color="auto" w:fill="FFFFFF"/>
        <w:spacing w:line="320" w:lineRule="exact"/>
        <w:ind w:right="96"/>
        <w:jc w:val="both"/>
        <w:rPr>
          <w:spacing w:val="-8"/>
        </w:rPr>
      </w:pPr>
      <w:proofErr w:type="spellStart"/>
      <w:r>
        <w:rPr>
          <w:bCs/>
        </w:rPr>
        <w:t>пгт</w:t>
      </w:r>
      <w:proofErr w:type="spellEnd"/>
      <w:r>
        <w:rPr>
          <w:bCs/>
        </w:rPr>
        <w:t>. Ерофей Павлович</w:t>
      </w:r>
      <w:r w:rsidRPr="007A7498">
        <w:tab/>
      </w:r>
      <w:r>
        <w:t xml:space="preserve">                              </w:t>
      </w:r>
      <w:r w:rsidRPr="007A7498">
        <w:t xml:space="preserve">                                     </w:t>
      </w:r>
      <w:proofErr w:type="gramStart"/>
      <w:r w:rsidRPr="007A7498">
        <w:t xml:space="preserve">   «</w:t>
      </w:r>
      <w:proofErr w:type="gramEnd"/>
      <w:r w:rsidRPr="007A7498">
        <w:t>____»__________</w:t>
      </w:r>
      <w:r w:rsidRPr="007A7498">
        <w:rPr>
          <w:spacing w:val="-8"/>
        </w:rPr>
        <w:t xml:space="preserve"> </w:t>
      </w:r>
      <w:r w:rsidRPr="007A7498">
        <w:t>20___</w:t>
      </w:r>
      <w:r w:rsidRPr="007A7498">
        <w:rPr>
          <w:spacing w:val="-8"/>
        </w:rPr>
        <w:t xml:space="preserve"> г.</w:t>
      </w:r>
    </w:p>
    <w:p w:rsidR="00583F0C" w:rsidRPr="007A7498" w:rsidRDefault="00583F0C" w:rsidP="00583F0C">
      <w:pPr>
        <w:shd w:val="clear" w:color="auto" w:fill="FFFFFF"/>
        <w:spacing w:line="320" w:lineRule="exact"/>
        <w:ind w:right="96" w:firstLine="720"/>
        <w:jc w:val="both"/>
        <w:rPr>
          <w:bCs/>
        </w:rPr>
      </w:pPr>
      <w:r>
        <w:rPr>
          <w:bCs/>
        </w:rPr>
        <w:t>Частное учреждение здравоохранения «Поликлиника «РЖД-Медицина» поселка городского типа Ерофей Павлович»</w:t>
      </w:r>
      <w:r w:rsidRPr="007A7498">
        <w:rPr>
          <w:bCs/>
        </w:rPr>
        <w:t xml:space="preserve">, именуемое в </w:t>
      </w:r>
      <w:r w:rsidRPr="007A7498">
        <w:t xml:space="preserve">дальнейшем «Заказчик», в лице </w:t>
      </w:r>
      <w:r>
        <w:rPr>
          <w:shd w:val="clear" w:color="auto" w:fill="FFFFFF"/>
        </w:rPr>
        <w:t>главного врача Шестаковой Елены Владимировны</w:t>
      </w:r>
      <w:r w:rsidRPr="007A7498">
        <w:t>, действующе</w:t>
      </w:r>
      <w:r w:rsidRPr="007A7498">
        <w:rPr>
          <w:shd w:val="clear" w:color="auto" w:fill="FFFFFF"/>
        </w:rPr>
        <w:t>го</w:t>
      </w:r>
      <w:r w:rsidRPr="007A7498">
        <w:t xml:space="preserve"> на основании Устава, с одной стороны, и ________</w:t>
      </w:r>
      <w:r w:rsidRPr="007A7498">
        <w:rPr>
          <w:bCs/>
        </w:rPr>
        <w:t xml:space="preserve">_____________________, </w:t>
      </w:r>
      <w:r w:rsidRPr="007A7498">
        <w:t>именуемое в дальнейшем «Генподрядчик», в лице __________________________, действующе</w:t>
      </w:r>
      <w:r w:rsidRPr="007A7498">
        <w:rPr>
          <w:shd w:val="clear" w:color="auto" w:fill="FFFFFF"/>
        </w:rPr>
        <w:t xml:space="preserve">го </w:t>
      </w:r>
      <w:r w:rsidRPr="007A7498">
        <w:t>на основании ____________, с другой стороны, именуемые совместно «Стороны», заключили настоящий Договор о нижеследующем:</w:t>
      </w:r>
    </w:p>
    <w:p w:rsidR="00583F0C" w:rsidRDefault="00583F0C" w:rsidP="00583F0C">
      <w:pPr>
        <w:shd w:val="clear" w:color="auto" w:fill="FFFFFF"/>
        <w:spacing w:line="320" w:lineRule="exact"/>
        <w:ind w:right="96"/>
        <w:jc w:val="center"/>
        <w:rPr>
          <w:b/>
          <w:bCs/>
        </w:rPr>
      </w:pPr>
      <w:r w:rsidRPr="007A7498">
        <w:rPr>
          <w:b/>
          <w:bCs/>
        </w:rPr>
        <w:t>1. ПРЕДМЕТ ДОГОВОРА</w:t>
      </w:r>
    </w:p>
    <w:p w:rsidR="00BE626F" w:rsidRPr="007A2B40" w:rsidRDefault="00BE626F" w:rsidP="00BE626F">
      <w:pPr>
        <w:ind w:firstLine="709"/>
        <w:jc w:val="both"/>
      </w:pPr>
      <w:r w:rsidRPr="001E032C">
        <w:t xml:space="preserve">1.1. Заказчик поручает, а Генподрядчик принимает на себя обязательства по выполнению работ </w:t>
      </w:r>
      <w:r>
        <w:t>по</w:t>
      </w:r>
      <w:r w:rsidRPr="00F23570">
        <w:t xml:space="preserve"> </w:t>
      </w:r>
      <w:r w:rsidR="002B151E">
        <w:t>ремонту помещений поликлиники (замена деревянных оконных блоков на блоки из ПВХ профиля)</w:t>
      </w:r>
      <w:r w:rsidRPr="00233141">
        <w:rPr>
          <w:b/>
        </w:rPr>
        <w:t xml:space="preserve"> </w:t>
      </w:r>
      <w:r>
        <w:t>Частного учреждения здравоохранения «Поликлиника «РЖД - Медицина» по</w:t>
      </w:r>
      <w:r w:rsidR="002B151E">
        <w:t>сёлка городского типа Ерофей Павлович</w:t>
      </w:r>
      <w:r>
        <w:t xml:space="preserve">», </w:t>
      </w:r>
      <w:r w:rsidR="00DB0005">
        <w:rPr>
          <w:shd w:val="clear" w:color="auto" w:fill="FFFFFF"/>
        </w:rPr>
        <w:t xml:space="preserve">по адресу: Амурская область, </w:t>
      </w:r>
      <w:proofErr w:type="spellStart"/>
      <w:r w:rsidR="00DB0005">
        <w:rPr>
          <w:shd w:val="clear" w:color="auto" w:fill="FFFFFF"/>
        </w:rPr>
        <w:t>Сковородинский</w:t>
      </w:r>
      <w:proofErr w:type="spellEnd"/>
      <w:r w:rsidRPr="00F23570">
        <w:rPr>
          <w:shd w:val="clear" w:color="auto" w:fill="FFFFFF"/>
        </w:rPr>
        <w:t xml:space="preserve"> район, </w:t>
      </w:r>
      <w:proofErr w:type="spellStart"/>
      <w:r w:rsidRPr="00F23570">
        <w:rPr>
          <w:shd w:val="clear" w:color="auto" w:fill="FFFFFF"/>
        </w:rPr>
        <w:t>п.г.т</w:t>
      </w:r>
      <w:proofErr w:type="spellEnd"/>
      <w:r w:rsidRPr="00F23570">
        <w:rPr>
          <w:shd w:val="clear" w:color="auto" w:fill="FFFFFF"/>
        </w:rPr>
        <w:t xml:space="preserve">. </w:t>
      </w:r>
      <w:r w:rsidR="00DB0005">
        <w:rPr>
          <w:shd w:val="clear" w:color="auto" w:fill="FFFFFF"/>
        </w:rPr>
        <w:t>Ерофей Павлович, ул. Пушкина</w:t>
      </w:r>
      <w:r w:rsidRPr="00F23570">
        <w:rPr>
          <w:shd w:val="clear" w:color="auto" w:fill="FFFFFF"/>
        </w:rPr>
        <w:t>, д</w:t>
      </w:r>
      <w:r w:rsidR="00DB0005">
        <w:rPr>
          <w:shd w:val="clear" w:color="auto" w:fill="FFFFFF"/>
        </w:rPr>
        <w:t>ом 34</w:t>
      </w:r>
      <w:r w:rsidRPr="00F23570">
        <w:rPr>
          <w:shd w:val="clear" w:color="auto" w:fill="FFFFFF"/>
        </w:rPr>
        <w:t>,</w:t>
      </w:r>
      <w:r w:rsidRPr="00F23570">
        <w:rPr>
          <w:i/>
        </w:rPr>
        <w:t xml:space="preserve"> </w:t>
      </w:r>
      <w:r>
        <w:t>инвентарный номер</w:t>
      </w:r>
      <w:r w:rsidR="00DB0005">
        <w:t xml:space="preserve"> объекта недвижимости – ___________</w:t>
      </w:r>
      <w:r>
        <w:t>, сетевой номер (</w:t>
      </w:r>
      <w:proofErr w:type="spellStart"/>
      <w:r>
        <w:t>СУиК</w:t>
      </w:r>
      <w:proofErr w:type="spellEnd"/>
      <w:r>
        <w:t xml:space="preserve">) – </w:t>
      </w:r>
      <w:r w:rsidR="00DB0005" w:rsidRPr="00DB0005">
        <w:t>_____________</w:t>
      </w:r>
      <w:r>
        <w:t>, именуемый в дальнейшем «Объект».</w:t>
      </w:r>
    </w:p>
    <w:p w:rsidR="00BE626F" w:rsidRDefault="00BE626F" w:rsidP="00BE626F">
      <w:pPr>
        <w:ind w:firstLine="709"/>
        <w:jc w:val="both"/>
      </w:pPr>
      <w:r>
        <w:t>Общая пло</w:t>
      </w:r>
      <w:r w:rsidR="00DB0005">
        <w:t>щадь Объекта составляет –</w:t>
      </w:r>
      <w:r w:rsidR="007F7335">
        <w:t xml:space="preserve"> </w:t>
      </w:r>
      <w:proofErr w:type="gramStart"/>
      <w:r w:rsidR="007F7335">
        <w:t>480</w:t>
      </w:r>
      <w:r w:rsidR="00DB0005">
        <w:t xml:space="preserve"> </w:t>
      </w:r>
      <w:r>
        <w:t xml:space="preserve"> </w:t>
      </w:r>
      <w:proofErr w:type="spellStart"/>
      <w:r>
        <w:t>кв.м</w:t>
      </w:r>
      <w:proofErr w:type="spellEnd"/>
      <w:r>
        <w:t>.</w:t>
      </w:r>
      <w:proofErr w:type="gramEnd"/>
      <w:r>
        <w:t xml:space="preserve">, ремонтируемая площадь Объекта указывается в сметах на выполнение работ, являющихся </w:t>
      </w:r>
      <w:r w:rsidRPr="001E032C">
        <w:t>неотъемлемыми частями настоящего Договора.</w:t>
      </w:r>
    </w:p>
    <w:p w:rsidR="00BE626F" w:rsidRDefault="00BE626F" w:rsidP="00BE626F">
      <w:pPr>
        <w:ind w:firstLine="709"/>
        <w:jc w:val="both"/>
      </w:pPr>
      <w:r>
        <w:t>Свидетельство о государственной регистрации права собственности ОАО «РЖД</w:t>
      </w:r>
      <w:r w:rsidR="007F7335">
        <w:t xml:space="preserve">» на </w:t>
      </w:r>
      <w:proofErr w:type="gramStart"/>
      <w:r w:rsidR="007F7335">
        <w:t>Объект:_</w:t>
      </w:r>
      <w:proofErr w:type="gramEnd"/>
      <w:r w:rsidR="007F7335">
        <w:t>___________________________________</w:t>
      </w:r>
      <w:r>
        <w:t>.</w:t>
      </w:r>
    </w:p>
    <w:p w:rsidR="00BE626F" w:rsidRPr="001E032C" w:rsidRDefault="00BE626F" w:rsidP="00BE626F">
      <w:pPr>
        <w:ind w:firstLine="709"/>
        <w:jc w:val="both"/>
      </w:pPr>
      <w:r>
        <w:t>Свидетельство о государственной регистрации права оперативного управления Зака</w:t>
      </w:r>
      <w:r w:rsidR="007F7335">
        <w:t>зчика на Объект: __________________________________</w:t>
      </w:r>
    </w:p>
    <w:p w:rsidR="00BE626F" w:rsidRPr="001E032C" w:rsidRDefault="00BE626F" w:rsidP="00BE626F">
      <w:pPr>
        <w:ind w:firstLine="709"/>
        <w:jc w:val="both"/>
      </w:pPr>
      <w:r>
        <w:t xml:space="preserve">1.2. </w:t>
      </w:r>
      <w:r w:rsidRPr="001E032C">
        <w:t xml:space="preserve">Генподрядчик обязуется выполнить работы собственными и (или) привлеченными силами из своих материалов на собственном оборудовании и </w:t>
      </w:r>
      <w:proofErr w:type="gramStart"/>
      <w:r w:rsidRPr="001E032C">
        <w:t>своими инструментами</w:t>
      </w:r>
      <w:proofErr w:type="gramEnd"/>
      <w:r w:rsidRPr="001E032C">
        <w:t xml:space="preserve"> и средствами на условиях настоящего Договора.</w:t>
      </w:r>
    </w:p>
    <w:p w:rsidR="00BE626F" w:rsidRPr="001E032C" w:rsidRDefault="00BE626F" w:rsidP="00BE626F">
      <w:pPr>
        <w:tabs>
          <w:tab w:val="left" w:pos="900"/>
        </w:tabs>
        <w:ind w:firstLine="709"/>
        <w:jc w:val="both"/>
      </w:pPr>
      <w:r>
        <w:t xml:space="preserve">1.3. </w:t>
      </w:r>
      <w:r w:rsidRPr="001E032C">
        <w:t xml:space="preserve">Содержание и стоимость работ согласовывается сторонами в Сметах на выполнение работ, подписываемых Сторонами в течение срока действия настоящего Договора и являющихся его неотъемлемыми частями. Сметы на выполнение работ составляются базисно-индексным методом (с применением отраслевой сметно-нормативной базы </w:t>
      </w:r>
      <w:r>
        <w:t>ОСНБЖ</w:t>
      </w:r>
      <w:r w:rsidRPr="001E032C">
        <w:t>-</w:t>
      </w:r>
      <w:smartTag w:uri="urn:schemas-microsoft-com:office:smarttags" w:element="metricconverter">
        <w:smartTagPr>
          <w:attr w:name="ProductID" w:val="2001 г"/>
        </w:smartTagPr>
        <w:r w:rsidRPr="001E032C">
          <w:t>2001 г</w:t>
        </w:r>
      </w:smartTag>
      <w:r w:rsidRPr="001E032C">
        <w:t>.), с применением текущих коэффициентов пересчета ОАО «РЖД»</w:t>
      </w:r>
      <w:r>
        <w:t xml:space="preserve"> (приложение № 1)</w:t>
      </w:r>
      <w:r w:rsidRPr="001E032C">
        <w:t xml:space="preserve">. </w:t>
      </w:r>
    </w:p>
    <w:p w:rsidR="00BE626F" w:rsidRDefault="00BE626F" w:rsidP="00BE626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96" w:firstLine="709"/>
        <w:jc w:val="both"/>
      </w:pPr>
      <w:r w:rsidRPr="001E032C">
        <w:t xml:space="preserve">Сроки выполнения работ, указанных в подписанных Сторонами Сметах на выполнение работ, устанавливаются в подписанных Сторонами Графиках выполнения работ, являющихся неотъемлемыми частями настоящего Договора (приложение № </w:t>
      </w:r>
      <w:r>
        <w:t>2</w:t>
      </w:r>
      <w:r w:rsidRPr="001E032C">
        <w:t>).</w:t>
      </w:r>
    </w:p>
    <w:p w:rsidR="00BE626F" w:rsidRDefault="00BE626F" w:rsidP="00BE626F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96" w:firstLine="709"/>
        <w:jc w:val="both"/>
      </w:pPr>
    </w:p>
    <w:p w:rsidR="00583F0C" w:rsidRDefault="00583F0C" w:rsidP="007F7335">
      <w:pPr>
        <w:shd w:val="clear" w:color="auto" w:fill="FFFFFF"/>
        <w:tabs>
          <w:tab w:val="left" w:pos="1133"/>
        </w:tabs>
        <w:spacing w:line="320" w:lineRule="exact"/>
        <w:ind w:right="96"/>
        <w:jc w:val="center"/>
        <w:rPr>
          <w:b/>
          <w:bCs/>
        </w:rPr>
      </w:pPr>
      <w:r w:rsidRPr="007A7498">
        <w:rPr>
          <w:b/>
          <w:bCs/>
        </w:rPr>
        <w:t>2. СТОИМОСТЬ РАБОТ И ПОРЯДОК РАСЧЕТА</w:t>
      </w:r>
    </w:p>
    <w:p w:rsidR="00583F0C" w:rsidRDefault="00583F0C" w:rsidP="00583F0C">
      <w:pPr>
        <w:pStyle w:val="western"/>
        <w:spacing w:before="0" w:beforeAutospacing="0" w:after="0" w:afterAutospacing="0"/>
        <w:ind w:firstLine="709"/>
        <w:jc w:val="both"/>
      </w:pPr>
      <w:r>
        <w:t>2.1. Стоимость работ по настоящему Договору обусловлена Сметой на выполнение работ с учетом предложений по конкурсной процедуре и составляет – 2 356 049,00 руб. (два миллиона триста пятьдесят шесть тысяч сорок девять рублей 00 копеек).</w:t>
      </w:r>
    </w:p>
    <w:p w:rsidR="00583F0C" w:rsidRDefault="00583F0C" w:rsidP="00583F0C">
      <w:pPr>
        <w:tabs>
          <w:tab w:val="left" w:pos="907"/>
        </w:tabs>
        <w:spacing w:line="253" w:lineRule="auto"/>
        <w:ind w:firstLine="709"/>
        <w:jc w:val="both"/>
        <w:rPr>
          <w:sz w:val="23"/>
        </w:rPr>
      </w:pPr>
      <w:r>
        <w:rPr>
          <w:sz w:val="23"/>
        </w:rPr>
        <w:t>2.2. Заказчик в течение 30 (тридцати) календарных дней с даты подписания настоящего Договора выплачивает Генподрядчику аванс в размере 30%. Генподрядчик обязан выставить соответствующий счет-фактуру не позднее пяти календарных дней.</w:t>
      </w:r>
    </w:p>
    <w:p w:rsidR="00583F0C" w:rsidRPr="00FD3EDA" w:rsidRDefault="00583F0C" w:rsidP="00583F0C">
      <w:pPr>
        <w:shd w:val="clear" w:color="auto" w:fill="FFFFFF"/>
        <w:tabs>
          <w:tab w:val="left" w:pos="907"/>
        </w:tabs>
        <w:ind w:right="96" w:firstLine="709"/>
        <w:jc w:val="both"/>
      </w:pPr>
      <w:r>
        <w:rPr>
          <w:sz w:val="23"/>
        </w:rPr>
        <w:t>2.3.</w:t>
      </w:r>
      <w:r w:rsidRPr="00FD3EDA">
        <w:rPr>
          <w:sz w:val="23"/>
        </w:rPr>
        <w:t xml:space="preserve"> И</w:t>
      </w:r>
      <w:r w:rsidRPr="00FD3EDA">
        <w:t xml:space="preserve">зменения в согласованные Сторонами Сметы на выполнение работ (в том числе изменение цены работ, срока выполнения работ, выполнение дополнительных работ, возникших </w:t>
      </w:r>
      <w:r w:rsidRPr="00FD3EDA">
        <w:rPr>
          <w:bCs/>
        </w:rPr>
        <w:t>в</w:t>
      </w:r>
      <w:r w:rsidRPr="00FD3EDA">
        <w:rPr>
          <w:b/>
          <w:bCs/>
        </w:rPr>
        <w:t xml:space="preserve"> </w:t>
      </w:r>
      <w:r w:rsidRPr="00FD3EDA">
        <w:t xml:space="preserve">процессе производства работ), оформляются дополнительными соглашениями сторон в письменной форме. </w:t>
      </w:r>
    </w:p>
    <w:p w:rsidR="00583F0C" w:rsidRPr="001E032C" w:rsidRDefault="00583F0C" w:rsidP="00583F0C">
      <w:pPr>
        <w:shd w:val="clear" w:color="auto" w:fill="FFFFFF"/>
        <w:tabs>
          <w:tab w:val="left" w:pos="1133"/>
        </w:tabs>
        <w:ind w:right="96" w:firstLine="720"/>
        <w:jc w:val="both"/>
      </w:pPr>
      <w:r w:rsidRPr="001E032C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</w:r>
      <w:r>
        <w:t>2</w:t>
      </w:r>
      <w:r w:rsidRPr="001E032C">
        <w:t>.</w:t>
      </w:r>
      <w:r>
        <w:t>4</w:t>
      </w:r>
      <w:r w:rsidRPr="001E032C">
        <w:t>. Расчеты за выполненные работы производятся поэтапно путем перечисления денежных средств на расчетный счет Генподрядчика.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 xml:space="preserve">Оплата производится за фактически выполненные и принятые объемы работ, при условии получения от Генподрядчика полного комплекта документов (в </w:t>
      </w:r>
      <w:proofErr w:type="spellStart"/>
      <w:r w:rsidRPr="001E032C">
        <w:t>т.ч</w:t>
      </w:r>
      <w:proofErr w:type="spellEnd"/>
      <w:r w:rsidRPr="001E032C">
        <w:t xml:space="preserve">.: счета, счета-фактуры, 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</w:t>
      </w:r>
      <w:smartTag w:uri="urn:schemas-microsoft-com:office:smarttags" w:element="metricconverter">
        <w:smartTagPr>
          <w:attr w:name="ProductID" w:val="2008 г"/>
        </w:smartTagPr>
        <w:r w:rsidRPr="001E032C">
          <w:t>2008 г</w:t>
        </w:r>
      </w:smartTag>
      <w:r w:rsidRPr="001E032C">
        <w:t xml:space="preserve">. № 2688р «Об утверждении форм первичной учетной документации»). </w:t>
      </w:r>
    </w:p>
    <w:p w:rsidR="00583F0C" w:rsidRPr="001E032C" w:rsidRDefault="00583F0C" w:rsidP="00583F0C">
      <w:pPr>
        <w:pStyle w:val="western"/>
        <w:spacing w:before="0" w:beforeAutospacing="0" w:after="0" w:afterAutospacing="0"/>
        <w:ind w:firstLine="708"/>
        <w:jc w:val="both"/>
      </w:pPr>
      <w:r w:rsidRPr="001E032C">
        <w:t>Оплата выполненных Работ</w:t>
      </w:r>
      <w:r w:rsidRPr="001E032C">
        <w:rPr>
          <w:b/>
          <w:bCs/>
        </w:rPr>
        <w:t xml:space="preserve"> </w:t>
      </w:r>
      <w:r w:rsidRPr="001E032C">
        <w:t>осуществляется в соответствии с распоряжением ОАО «РЖД» от 01.08.2006г. № 1594р «Об утверждении типовых условий расчетов по договорам» в течение 60 (шестьдесят) календарных дней после получения Заказчиком полного пакета документов. При этом за дату начала возникновения обязательства принимается дата выставления счета-фактуры.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Объемы работ по акту формы КС-2 должны быть подтверждены Заказчиком.</w:t>
      </w:r>
    </w:p>
    <w:p w:rsidR="00583F0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2.5. 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</w:p>
    <w:p w:rsidR="00583F0C" w:rsidRPr="001E032C" w:rsidRDefault="00583F0C" w:rsidP="00583F0C">
      <w:pPr>
        <w:tabs>
          <w:tab w:val="left" w:pos="900"/>
        </w:tabs>
        <w:jc w:val="center"/>
        <w:outlineLvl w:val="0"/>
        <w:rPr>
          <w:b/>
        </w:rPr>
      </w:pPr>
      <w:r w:rsidRPr="001E032C">
        <w:rPr>
          <w:b/>
        </w:rPr>
        <w:t>2. ЦЕНА ДОГОВОРА И ПОРЯДОК ОПЛАТЫ</w:t>
      </w:r>
    </w:p>
    <w:p w:rsidR="00583F0C" w:rsidRPr="001E032C" w:rsidRDefault="00583F0C" w:rsidP="00583F0C">
      <w:pPr>
        <w:tabs>
          <w:tab w:val="left" w:pos="900"/>
        </w:tabs>
        <w:jc w:val="center"/>
        <w:outlineLvl w:val="0"/>
        <w:rPr>
          <w:b/>
        </w:rPr>
      </w:pPr>
    </w:p>
    <w:p w:rsidR="00214AC1" w:rsidRDefault="00583F0C" w:rsidP="00214AC1">
      <w:pPr>
        <w:pStyle w:val="western"/>
        <w:spacing w:before="0" w:beforeAutospacing="0" w:after="0" w:afterAutospacing="0"/>
        <w:ind w:firstLine="709"/>
        <w:jc w:val="both"/>
      </w:pPr>
      <w:r>
        <w:t xml:space="preserve">2.1. Стоимость работ по настоящему Договору обусловлена Сметой на выполнение работ с учетом предложений по конкурсной процедуре и составляет – </w:t>
      </w:r>
      <w:r w:rsidR="00214AC1">
        <w:t>2 356 049,00 руб. (два миллиона триста пятьдесят шесть тысяч сорок девять рублей 00 копеек).</w:t>
      </w:r>
    </w:p>
    <w:p w:rsidR="00583F0C" w:rsidRDefault="00214AC1" w:rsidP="00214AC1">
      <w:pPr>
        <w:tabs>
          <w:tab w:val="left" w:pos="907"/>
        </w:tabs>
        <w:spacing w:line="253" w:lineRule="auto"/>
        <w:jc w:val="both"/>
        <w:rPr>
          <w:sz w:val="23"/>
        </w:rPr>
      </w:pPr>
      <w:r>
        <w:t xml:space="preserve">            </w:t>
      </w:r>
      <w:r w:rsidR="00583F0C">
        <w:rPr>
          <w:sz w:val="23"/>
        </w:rPr>
        <w:t>2.2. Заказчик в течение 30 (тридцати) календарных дней с даты подписания настоящего Договора выплачивает Генподрядчику аванс в размере 30%. Генподрядчик обязан выставить соответствующий счет-фактуру не позднее пяти календарных дней.</w:t>
      </w:r>
    </w:p>
    <w:p w:rsidR="00583F0C" w:rsidRPr="00FD3EDA" w:rsidRDefault="00583F0C" w:rsidP="00583F0C">
      <w:pPr>
        <w:shd w:val="clear" w:color="auto" w:fill="FFFFFF"/>
        <w:tabs>
          <w:tab w:val="left" w:pos="907"/>
        </w:tabs>
        <w:ind w:right="96" w:firstLine="709"/>
        <w:jc w:val="both"/>
      </w:pPr>
      <w:r>
        <w:rPr>
          <w:sz w:val="23"/>
        </w:rPr>
        <w:t>2.3.</w:t>
      </w:r>
      <w:r w:rsidRPr="00FD3EDA">
        <w:rPr>
          <w:sz w:val="23"/>
        </w:rPr>
        <w:t xml:space="preserve"> И</w:t>
      </w:r>
      <w:r w:rsidRPr="00FD3EDA">
        <w:t xml:space="preserve">зменения в согласованные Сторонами Сметы на выполнение работ (в том числе изменение цены работ, срока выполнения работ, выполнение дополнительных работ, возникших </w:t>
      </w:r>
      <w:r w:rsidRPr="00FD3EDA">
        <w:rPr>
          <w:bCs/>
        </w:rPr>
        <w:t>в</w:t>
      </w:r>
      <w:r w:rsidRPr="00FD3EDA">
        <w:rPr>
          <w:b/>
          <w:bCs/>
        </w:rPr>
        <w:t xml:space="preserve"> </w:t>
      </w:r>
      <w:r w:rsidRPr="00FD3EDA">
        <w:t xml:space="preserve">процессе производства работ), оформляются дополнительными соглашениями сторон в письменной форме. </w:t>
      </w:r>
    </w:p>
    <w:p w:rsidR="00583F0C" w:rsidRPr="001E032C" w:rsidRDefault="00583F0C" w:rsidP="00583F0C">
      <w:pPr>
        <w:shd w:val="clear" w:color="auto" w:fill="FFFFFF"/>
        <w:tabs>
          <w:tab w:val="left" w:pos="1133"/>
        </w:tabs>
        <w:ind w:right="96" w:firstLine="720"/>
        <w:jc w:val="both"/>
      </w:pPr>
      <w:r w:rsidRPr="001E032C"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</w:r>
      <w:r>
        <w:t>2</w:t>
      </w:r>
      <w:r w:rsidRPr="001E032C">
        <w:t>.</w:t>
      </w:r>
      <w:r>
        <w:t>4</w:t>
      </w:r>
      <w:r w:rsidRPr="001E032C">
        <w:t>. Расчеты за выполненные работы производятся поэтапно путем перечисления денежных средств на расчетный счет Генподрядчика.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 xml:space="preserve">Оплата производится за фактически выполненные и принятые объемы работ, при условии получения от Генподрядчика полного комплекта документов (в </w:t>
      </w:r>
      <w:proofErr w:type="spellStart"/>
      <w:r w:rsidRPr="001E032C">
        <w:t>т.ч</w:t>
      </w:r>
      <w:proofErr w:type="spellEnd"/>
      <w:r w:rsidRPr="001E032C">
        <w:t xml:space="preserve">.: счета, счета-фактуры, 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</w:t>
      </w:r>
      <w:smartTag w:uri="urn:schemas-microsoft-com:office:smarttags" w:element="metricconverter">
        <w:smartTagPr>
          <w:attr w:name="ProductID" w:val="2008 г"/>
        </w:smartTagPr>
        <w:r w:rsidRPr="001E032C">
          <w:t>2008 г</w:t>
        </w:r>
      </w:smartTag>
      <w:r w:rsidRPr="001E032C">
        <w:t xml:space="preserve">. № 2688р «Об утверждении форм первичной учетной документации»). </w:t>
      </w:r>
    </w:p>
    <w:p w:rsidR="00583F0C" w:rsidRPr="001E032C" w:rsidRDefault="00583F0C" w:rsidP="00583F0C">
      <w:pPr>
        <w:pStyle w:val="western"/>
        <w:spacing w:before="0" w:beforeAutospacing="0" w:after="0" w:afterAutospacing="0"/>
        <w:ind w:firstLine="708"/>
        <w:jc w:val="both"/>
      </w:pPr>
      <w:r w:rsidRPr="001E032C">
        <w:t>Оплата выполненных Работ</w:t>
      </w:r>
      <w:r w:rsidRPr="001E032C">
        <w:rPr>
          <w:b/>
          <w:bCs/>
        </w:rPr>
        <w:t xml:space="preserve"> </w:t>
      </w:r>
      <w:r w:rsidRPr="001E032C">
        <w:t>осуществляется в соответствии с распоряжением ОАО «РЖД» от 01.08.2006г. № 1594р «Об утверждении типовых условий расчетов по договорам» в течение 60 (шестьдесят) календарных дней после получения Заказчиком полного пакета документов. При этом за дату начала возникновения обязательства принимается дата выставления счета-фактуры.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Объемы работ по акту формы КС-2 должны быть подтверждены Заказчиком.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2.5. 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  <w:r w:rsidRPr="001E032C">
        <w:rPr>
          <w:b/>
        </w:rPr>
        <w:t>3. ФИНАНСИРОВАНИЕ РАБОТ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>3.1.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>3.2. В случае если оплата работ по настоящему Договору осуществляется за счет средств целевого финансирования ОАО «РЖД»:</w:t>
      </w: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>3.2.1. Заказчик оплачивает Генподрядчику стоимость выполненных и принятых работ по мере поступления финансовых средств на расчетный счет Заказчика от ОАО «РЖД».</w:t>
      </w:r>
    </w:p>
    <w:p w:rsidR="00583F0C" w:rsidRPr="001E032C" w:rsidRDefault="00583F0C" w:rsidP="00583F0C">
      <w:pPr>
        <w:tabs>
          <w:tab w:val="left" w:pos="709"/>
        </w:tabs>
        <w:ind w:right="96"/>
        <w:jc w:val="both"/>
      </w:pPr>
      <w:r w:rsidRPr="001E032C">
        <w:tab/>
        <w:t>3.2.2. Заказчик не несет ответственность за несоблюдение сроков оплаты работ, обусловленное задержкой финансирования из ОАО «РЖД» в лице Центральной дирекции здравоохранения – филиала ОАО «РЖД».</w:t>
      </w:r>
    </w:p>
    <w:p w:rsidR="00583F0C" w:rsidRPr="001E032C" w:rsidRDefault="00583F0C" w:rsidP="00583F0C">
      <w:pPr>
        <w:tabs>
          <w:tab w:val="left" w:pos="709"/>
        </w:tabs>
        <w:ind w:right="96"/>
        <w:jc w:val="both"/>
      </w:pPr>
      <w:r w:rsidRPr="001E032C">
        <w:tab/>
        <w:t>3.3. 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583F0C" w:rsidRPr="001E032C" w:rsidRDefault="00583F0C" w:rsidP="00583F0C">
      <w:pPr>
        <w:tabs>
          <w:tab w:val="left" w:pos="709"/>
        </w:tabs>
        <w:ind w:right="96"/>
        <w:jc w:val="both"/>
      </w:pPr>
      <w:r w:rsidRPr="001E032C">
        <w:tab/>
        <w:t>В случае если между Сторонами подписан График финансирования работ, Генпо</w:t>
      </w:r>
      <w:r>
        <w:t>д</w:t>
      </w:r>
      <w:r w:rsidRPr="001E032C">
        <w:t>рядчик не вправе превышать установленные для него лимиты финансирования при выполнении работ.</w:t>
      </w:r>
    </w:p>
    <w:p w:rsidR="00583F0C" w:rsidRPr="001E032C" w:rsidRDefault="00583F0C" w:rsidP="00583F0C">
      <w:pPr>
        <w:tabs>
          <w:tab w:val="left" w:pos="709"/>
        </w:tabs>
        <w:ind w:right="96"/>
        <w:jc w:val="both"/>
      </w:pPr>
      <w:r w:rsidRPr="001E032C">
        <w:tab/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583F0C" w:rsidRPr="001E032C" w:rsidRDefault="00583F0C" w:rsidP="00583F0C">
      <w:pPr>
        <w:shd w:val="clear" w:color="auto" w:fill="FFFFFF"/>
        <w:ind w:right="96"/>
      </w:pPr>
    </w:p>
    <w:p w:rsidR="00583F0C" w:rsidRPr="001E032C" w:rsidRDefault="00583F0C" w:rsidP="00583F0C">
      <w:pPr>
        <w:shd w:val="clear" w:color="auto" w:fill="FFFFFF"/>
        <w:ind w:right="96"/>
        <w:jc w:val="center"/>
        <w:rPr>
          <w:b/>
        </w:rPr>
      </w:pPr>
      <w:r w:rsidRPr="001E032C">
        <w:rPr>
          <w:b/>
        </w:rPr>
        <w:t>4. ОБЯЗАТЕЛЬСТВА СТОРОН</w:t>
      </w:r>
    </w:p>
    <w:p w:rsidR="00583F0C" w:rsidRPr="001E032C" w:rsidRDefault="00583F0C" w:rsidP="00583F0C">
      <w:pPr>
        <w:shd w:val="clear" w:color="auto" w:fill="FFFFFF"/>
        <w:ind w:right="96" w:firstLine="720"/>
        <w:jc w:val="both"/>
        <w:rPr>
          <w:u w:val="single"/>
        </w:rPr>
      </w:pPr>
      <w:r w:rsidRPr="001E032C">
        <w:rPr>
          <w:u w:val="single"/>
        </w:rPr>
        <w:t>4.1. Генподрядчик обязан:</w:t>
      </w:r>
    </w:p>
    <w:p w:rsidR="00583F0C" w:rsidRPr="001E032C" w:rsidRDefault="00583F0C" w:rsidP="00583F0C">
      <w:pPr>
        <w:ind w:firstLine="709"/>
        <w:jc w:val="both"/>
      </w:pPr>
      <w:r w:rsidRPr="001E032C">
        <w:t xml:space="preserve">4.1.1. 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 </w:t>
      </w:r>
    </w:p>
    <w:p w:rsidR="00583F0C" w:rsidRPr="001E032C" w:rsidRDefault="00583F0C" w:rsidP="00583F0C">
      <w:pPr>
        <w:ind w:firstLine="709"/>
        <w:jc w:val="both"/>
      </w:pPr>
      <w:r w:rsidRPr="001E032C">
        <w:t>Результаты Работ должны отвечать требованиям законодательства Российской Федерации, требованиям, установленным ГОСТ, СНиП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4.1.2. Устранять недостатки в выполненных Работах своими силами и за свой счет.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4.1.3. 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4.1.4. Не нарушать прав третьих лиц, урегулировать требования, предъявленные  к Заказчику в связи с исполнением настоящего Договора, и возместить Заказчику связанные с такими требованиями  расходы и убытки.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4.1.5. 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4.1.6. Произвести совместно с Заказчиком обследование зданий, составить дефектную ведомость и выпустить проектно-сметную документацию в счет стоимости работ по Объекту.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4.1.7. 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4.1.8. 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lastRenderedPageBreak/>
        <w:tab/>
        <w:t>4.1.9. 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4.1.10. Обеспечить содержание и уборку строительной площадки и прилегающей к ней территории.</w:t>
      </w:r>
    </w:p>
    <w:p w:rsidR="00583F0C" w:rsidRPr="001E032C" w:rsidRDefault="00583F0C" w:rsidP="00583F0C">
      <w:pPr>
        <w:ind w:firstLine="720"/>
        <w:jc w:val="both"/>
      </w:pPr>
      <w:r w:rsidRPr="001E032C">
        <w:t>4.1.11. Вывезти в 10</w:t>
      </w:r>
      <w:r>
        <w:t xml:space="preserve"> (десяти) </w:t>
      </w:r>
      <w:proofErr w:type="spellStart"/>
      <w:r w:rsidRPr="001E032C">
        <w:t>дневный</w:t>
      </w:r>
      <w:proofErr w:type="spellEnd"/>
      <w:r w:rsidRPr="001E032C">
        <w:t xml:space="preserve"> срок со дня подписания Акта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 xml:space="preserve">4.1.12. Бережно относиться к имуществу Заказчика, соблюдая все меры предусмотрительности, осторожности и бережливости. 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4.1.13. 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 xml:space="preserve">4.1.14. </w:t>
      </w:r>
      <w:r>
        <w:t>С</w:t>
      </w:r>
      <w:r w:rsidRPr="001E032C">
        <w:t>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 w:rsidRPr="001E032C">
        <w:t>4.1.15. 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 w:rsidRPr="001E032C">
        <w:t>4.1.16. Предоставить Заказчику информацию об изменениях в составе владельцев, включая конечных бенефициаров и/или в исполнительных органах Генподрядчика не позднее чем через пять календарных дней после таких изменений.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 w:rsidRPr="001E032C">
        <w:t>4.1.17. 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2.3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  <w:rPr>
          <w:u w:val="single"/>
        </w:rPr>
      </w:pPr>
      <w:r w:rsidRPr="001E032C">
        <w:tab/>
      </w:r>
      <w:r w:rsidRPr="001E032C">
        <w:rPr>
          <w:u w:val="single"/>
        </w:rPr>
        <w:t>4.2. Заказчик обязан: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4.2.1. Передать Генподрядчику сметную документацию, составленную в соответствии с требованиями СНиП, согласованную и утвержденную в установленном порядке Центральной дирекции здравоохранения – филиалом ОАО «РЖД».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4.2.2. Обеспечить осуществление технического надзора за ведением работ на Объекте.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4.2.3. 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  <w:rPr>
          <w:u w:val="single"/>
        </w:rPr>
      </w:pPr>
      <w:r w:rsidRPr="001E032C">
        <w:tab/>
      </w:r>
      <w:r w:rsidRPr="001E032C">
        <w:rPr>
          <w:u w:val="single"/>
        </w:rPr>
        <w:t>4.3. Заказчик в</w:t>
      </w:r>
      <w:r>
        <w:rPr>
          <w:u w:val="single"/>
        </w:rPr>
        <w:t xml:space="preserve"> </w:t>
      </w:r>
      <w:r w:rsidRPr="001E032C">
        <w:rPr>
          <w:u w:val="single"/>
        </w:rPr>
        <w:t>праве:</w:t>
      </w:r>
    </w:p>
    <w:p w:rsidR="00583F0C" w:rsidRPr="001E032C" w:rsidRDefault="00583F0C" w:rsidP="00583F0C">
      <w:pPr>
        <w:ind w:firstLine="708"/>
        <w:jc w:val="both"/>
      </w:pPr>
      <w:r w:rsidRPr="001E032C">
        <w:t>4.3.1. Досрочно принять и оплатить выполненные Генподрядчиком Работы.</w:t>
      </w:r>
    </w:p>
    <w:p w:rsidR="00583F0C" w:rsidRPr="001E032C" w:rsidRDefault="00583F0C" w:rsidP="00583F0C">
      <w:pPr>
        <w:ind w:firstLine="708"/>
        <w:jc w:val="both"/>
      </w:pPr>
      <w:r w:rsidRPr="001E032C">
        <w:t>4.3.2. Проверять ход и качество Работ, выполняемых Генподрядчиком, не вмешиваясь в его деятельность.</w:t>
      </w:r>
    </w:p>
    <w:p w:rsidR="00583F0C" w:rsidRPr="001E032C" w:rsidRDefault="00583F0C" w:rsidP="00583F0C">
      <w:pPr>
        <w:ind w:firstLine="708"/>
        <w:jc w:val="both"/>
      </w:pP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  <w:r w:rsidRPr="001E032C">
        <w:rPr>
          <w:b/>
        </w:rPr>
        <w:t xml:space="preserve">5. ПРОИЗВОДСТВО  РАБОТ И 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  <w:r w:rsidRPr="001E032C">
        <w:rPr>
          <w:b/>
        </w:rPr>
        <w:t>ПРИЕМКА ЗАКОНЧЕННОГО РЕМОНТОМ ОБЪЕКТА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19" w:right="96"/>
        <w:jc w:val="both"/>
      </w:pPr>
      <w:r w:rsidRPr="001E032C">
        <w:tab/>
        <w:t>5.1. 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Генподрядчик обязуется в трехдневный срок принять меры к устранению недостатков, указанных Заказчиком.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5.2. 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lastRenderedPageBreak/>
        <w:t>Генподрядчик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19" w:right="96"/>
        <w:jc w:val="both"/>
      </w:pPr>
      <w:r w:rsidRPr="001E032C">
        <w:tab/>
        <w:t>Генподрядчик обязан по указанию Заказчика за свой счет вскрыть любую часть скрытых работ, а затем восстановить ее, если закрытие работ выполнено без подтверждения Заказчика или он не был информирован об этом или информирован с опозданием.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19" w:right="96"/>
        <w:jc w:val="both"/>
      </w:pPr>
      <w:r w:rsidRPr="001E032C">
        <w:tab/>
        <w:t xml:space="preserve">5.3. 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 </w:t>
      </w:r>
    </w:p>
    <w:p w:rsidR="00583F0C" w:rsidRPr="001E032C" w:rsidRDefault="00583F0C" w:rsidP="00583F0C">
      <w:pPr>
        <w:shd w:val="clear" w:color="auto" w:fill="FFFFFF"/>
        <w:ind w:left="29" w:right="96" w:firstLine="720"/>
        <w:jc w:val="both"/>
      </w:pPr>
      <w:r w:rsidRPr="001E032C">
        <w:t>Заказчик может дать письменное распоряжение, обязательное для Генподрядчика, с указанием:</w:t>
      </w:r>
    </w:p>
    <w:p w:rsidR="00583F0C" w:rsidRPr="001E032C" w:rsidRDefault="00583F0C" w:rsidP="00583F0C">
      <w:pPr>
        <w:shd w:val="clear" w:color="auto" w:fill="FFFFFF"/>
        <w:tabs>
          <w:tab w:val="left" w:pos="0"/>
        </w:tabs>
        <w:ind w:right="96" w:firstLine="709"/>
        <w:contextualSpacing/>
        <w:jc w:val="both"/>
      </w:pPr>
      <w:r w:rsidRPr="001E032C">
        <w:t>- увеличить или сократить объем любой работы, включенной в настоящий Договор;</w:t>
      </w:r>
    </w:p>
    <w:p w:rsidR="00583F0C" w:rsidRPr="001E032C" w:rsidRDefault="00583F0C" w:rsidP="00583F0C">
      <w:pPr>
        <w:shd w:val="clear" w:color="auto" w:fill="FFFFFF"/>
        <w:tabs>
          <w:tab w:val="left" w:pos="0"/>
        </w:tabs>
        <w:ind w:right="96" w:firstLine="709"/>
        <w:contextualSpacing/>
        <w:jc w:val="both"/>
      </w:pPr>
      <w:r w:rsidRPr="001E032C">
        <w:t>- исключить любую работу;</w:t>
      </w:r>
    </w:p>
    <w:p w:rsidR="00583F0C" w:rsidRPr="001E032C" w:rsidRDefault="00583F0C" w:rsidP="00583F0C">
      <w:pPr>
        <w:shd w:val="clear" w:color="auto" w:fill="FFFFFF"/>
        <w:tabs>
          <w:tab w:val="left" w:pos="0"/>
        </w:tabs>
        <w:ind w:right="96" w:firstLine="709"/>
        <w:contextualSpacing/>
        <w:jc w:val="both"/>
      </w:pPr>
      <w:r w:rsidRPr="001E032C">
        <w:t>- выполнить дополнительную работу любого характера, необходимую для завершения ремонта.</w:t>
      </w:r>
    </w:p>
    <w:p w:rsidR="00583F0C" w:rsidRPr="001E032C" w:rsidRDefault="00583F0C" w:rsidP="00583F0C">
      <w:pPr>
        <w:shd w:val="clear" w:color="auto" w:fill="FFFFFF"/>
        <w:tabs>
          <w:tab w:val="left" w:pos="0"/>
          <w:tab w:val="left" w:pos="709"/>
        </w:tabs>
        <w:ind w:right="96"/>
        <w:contextualSpacing/>
        <w:jc w:val="both"/>
      </w:pPr>
      <w:r w:rsidRPr="001E032C">
        <w:tab/>
        <w:t>5.4. Объект должен быть закончен Генподрядчиком и сдан Заказчику в срок, указанный в Графике выполнения работ.</w:t>
      </w:r>
    </w:p>
    <w:p w:rsidR="00583F0C" w:rsidRPr="001E032C" w:rsidRDefault="00583F0C" w:rsidP="00583F0C">
      <w:pPr>
        <w:shd w:val="clear" w:color="auto" w:fill="FFFFFF"/>
        <w:tabs>
          <w:tab w:val="left" w:pos="0"/>
          <w:tab w:val="left" w:pos="709"/>
        </w:tabs>
        <w:ind w:right="96"/>
        <w:contextualSpacing/>
        <w:jc w:val="both"/>
      </w:pPr>
      <w:r w:rsidRPr="001E032C">
        <w:tab/>
        <w:t>5.5. Изменения срока сдачи работ, предусмотренного пунктом 1.3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583F0C" w:rsidRPr="001E032C" w:rsidRDefault="00583F0C" w:rsidP="00583F0C">
      <w:pPr>
        <w:shd w:val="clear" w:color="auto" w:fill="FFFFFF"/>
        <w:tabs>
          <w:tab w:val="left" w:pos="0"/>
          <w:tab w:val="left" w:pos="709"/>
        </w:tabs>
        <w:ind w:right="96"/>
        <w:contextualSpacing/>
        <w:jc w:val="both"/>
      </w:pPr>
      <w:r w:rsidRPr="001E032C">
        <w:tab/>
        <w:t xml:space="preserve">5.6. Приемка завершенных Работ на Объекте осуществляется после выполнения Генподрядчиком всех обязательств, предусмотренных настоящим Договором. 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48" w:right="96"/>
        <w:jc w:val="both"/>
      </w:pPr>
      <w:r w:rsidRPr="001E032C">
        <w:tab/>
        <w:t>5.7. 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48" w:right="96"/>
        <w:jc w:val="both"/>
      </w:pPr>
      <w:r w:rsidRPr="001E032C">
        <w:tab/>
        <w:t xml:space="preserve">5.8. В день приемки работ Генподрядчик передает Заказчику полный комплект документов (в </w:t>
      </w:r>
      <w:proofErr w:type="spellStart"/>
      <w:r w:rsidRPr="001E032C">
        <w:t>т.ч</w:t>
      </w:r>
      <w:proofErr w:type="spellEnd"/>
      <w:r w:rsidRPr="001E032C">
        <w:t>.: счета, счета-фактуры,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left="19" w:right="96"/>
        <w:jc w:val="both"/>
      </w:pPr>
      <w:r w:rsidRPr="001E032C">
        <w:tab/>
        <w:t>5.9. Заказчик, осуществляет приемку выполненных работ по акту, контроль за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583F0C" w:rsidRPr="001E032C" w:rsidRDefault="00583F0C" w:rsidP="00583F0C">
      <w:pPr>
        <w:shd w:val="clear" w:color="auto" w:fill="FFFFFF"/>
        <w:ind w:left="38" w:right="96" w:firstLine="671"/>
        <w:jc w:val="both"/>
      </w:pPr>
      <w:r w:rsidRPr="001E032C">
        <w:t>5.10. В случае если Заказчиком будут обнаружены некачественно выполненные работы, то Генподрядчик своими силами и без увеличения стоимости обязан в согласованный срок переделать эти работы для обеспечения их надлежащего качества.</w:t>
      </w:r>
    </w:p>
    <w:p w:rsidR="00583F0C" w:rsidRPr="001E032C" w:rsidRDefault="00583F0C" w:rsidP="00583F0C">
      <w:pPr>
        <w:ind w:firstLine="709"/>
        <w:jc w:val="both"/>
      </w:pPr>
      <w:r w:rsidRPr="001E032C">
        <w:t xml:space="preserve">5.11. При обнаружении Заказчиком недостатков в результатах Работ  после их приемки Заказчиком независимо от прекращения действия настоящего Договора, Стороны руководствуются пунктом 5.10 настоящего Договора. </w:t>
      </w:r>
    </w:p>
    <w:p w:rsidR="00583F0C" w:rsidRPr="001E032C" w:rsidRDefault="00583F0C" w:rsidP="00583F0C">
      <w:pPr>
        <w:shd w:val="clear" w:color="auto" w:fill="FFFFFF"/>
        <w:tabs>
          <w:tab w:val="left" w:pos="1162"/>
        </w:tabs>
        <w:ind w:left="48" w:right="96"/>
        <w:jc w:val="both"/>
      </w:pP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</w:rPr>
      </w:pPr>
      <w:r w:rsidRPr="001E032C">
        <w:rPr>
          <w:b/>
        </w:rPr>
        <w:t>6. РИСК СЛУЧАЙНОЙ ГИБЕЛИ</w:t>
      </w: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</w:rPr>
      </w:pP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both"/>
        <w:rPr>
          <w:b/>
        </w:rPr>
      </w:pPr>
      <w:r w:rsidRPr="001E032C">
        <w:t>Риск случайной гибели результата Работ до окончательной приемки результатов Работ по настоящему Договору несет Генподрядчик.</w:t>
      </w: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</w:rPr>
      </w:pPr>
    </w:p>
    <w:p w:rsidR="00583F0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bCs/>
        </w:rPr>
      </w:pPr>
      <w:r w:rsidRPr="001E032C">
        <w:rPr>
          <w:b/>
        </w:rPr>
        <w:t xml:space="preserve">7. </w:t>
      </w:r>
      <w:r w:rsidRPr="001E032C">
        <w:rPr>
          <w:b/>
          <w:bCs/>
        </w:rPr>
        <w:t>ГАРАНТИИ КАЧЕСТВА РАБОТ</w:t>
      </w:r>
    </w:p>
    <w:p w:rsidR="00583F0C" w:rsidRPr="001E032C" w:rsidRDefault="00583F0C" w:rsidP="00583F0C">
      <w:pPr>
        <w:shd w:val="clear" w:color="auto" w:fill="FFFFFF"/>
        <w:tabs>
          <w:tab w:val="left" w:pos="278"/>
        </w:tabs>
        <w:ind w:right="96" w:firstLine="720"/>
        <w:jc w:val="center"/>
        <w:rPr>
          <w:b/>
        </w:rPr>
      </w:pP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/>
        <w:jc w:val="both"/>
      </w:pPr>
      <w:r w:rsidRPr="001E032C">
        <w:tab/>
        <w:t>7.</w:t>
      </w:r>
      <w:r w:rsidRPr="001E032C">
        <w:rPr>
          <w:bCs/>
        </w:rPr>
        <w:t>1</w:t>
      </w:r>
      <w:r w:rsidRPr="001E032C">
        <w:t>. Генподрядчик гарантирует: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 xml:space="preserve"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</w:t>
      </w:r>
      <w:r w:rsidRPr="001E032C">
        <w:lastRenderedPageBreak/>
        <w:t>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583F0C" w:rsidRPr="001E032C" w:rsidRDefault="00583F0C" w:rsidP="00583F0C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96" w:firstLine="709"/>
        <w:jc w:val="both"/>
      </w:pPr>
      <w:r w:rsidRPr="001E032C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583F0C" w:rsidRPr="001E032C" w:rsidRDefault="00583F0C" w:rsidP="00583F0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64" w:right="96" w:firstLine="645"/>
        <w:jc w:val="both"/>
      </w:pPr>
      <w:r w:rsidRPr="001E032C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583F0C" w:rsidRPr="001E032C" w:rsidRDefault="00583F0C" w:rsidP="00583F0C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64" w:right="96" w:firstLine="645"/>
        <w:jc w:val="both"/>
      </w:pPr>
      <w:r w:rsidRPr="001E032C">
        <w:t>бесперебойное функционирование инженерных систем и оборудования при нормальной эксплуатации Объекта.</w:t>
      </w:r>
    </w:p>
    <w:p w:rsidR="00583F0C" w:rsidRPr="001E032C" w:rsidRDefault="00583F0C" w:rsidP="00583F0C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1E032C">
        <w:t>7.2.</w:t>
      </w:r>
      <w:r w:rsidRPr="001E032C">
        <w:tab/>
        <w:t>Гарантийный срок нормальной эксплуатации Объекта и входящих в него инженерных систем, оборудования, материалов и работ устанавливается 5 лет с момента подписания сторонами акта о приемке Объекта после ремонта.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Если в период гарантийной эксплуатации Объекта обнаружатся дефекты, препятствующие нормальной эксплуатации, то Генподрядчик обязан их устранить за свой счет в согласованные с Заказчиком сроки.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Для участия в составлении акта, фиксирующего дефекты, согласования порядка и сроков их устранения Генподрядчик обязан командировать на Объект своего представителя не позднее, чем через 5 дней со дня получения извещения Заказчика.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Гарантийный срок в этом случае продлевается соответственно на период устранения дефектов.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Указанные гарантии не распространяются на случаи преднамеренного повреждения Объекта третьими лицами.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 w:rsidRPr="001E032C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которая составит соответствующий акт по фиксированию дефектов и недоделок и их характер.</w:t>
      </w: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</w:p>
    <w:p w:rsidR="00583F0C" w:rsidRDefault="00583F0C" w:rsidP="00583F0C">
      <w:pPr>
        <w:shd w:val="clear" w:color="auto" w:fill="FFFFFF"/>
        <w:tabs>
          <w:tab w:val="left" w:pos="259"/>
        </w:tabs>
        <w:ind w:right="96" w:firstLine="720"/>
        <w:jc w:val="center"/>
        <w:rPr>
          <w:b/>
          <w:bCs/>
        </w:rPr>
      </w:pPr>
      <w:r w:rsidRPr="001E032C">
        <w:rPr>
          <w:b/>
          <w:bCs/>
        </w:rPr>
        <w:t>8. ОТВЕТСТВЕННОСТЬ СТОРОН</w:t>
      </w:r>
    </w:p>
    <w:p w:rsidR="00583F0C" w:rsidRPr="001E032C" w:rsidRDefault="00583F0C" w:rsidP="00583F0C">
      <w:pPr>
        <w:shd w:val="clear" w:color="auto" w:fill="FFFFFF"/>
        <w:tabs>
          <w:tab w:val="left" w:pos="259"/>
        </w:tabs>
        <w:ind w:right="96" w:firstLine="720"/>
        <w:jc w:val="center"/>
      </w:pPr>
    </w:p>
    <w:p w:rsidR="00583F0C" w:rsidRPr="001E032C" w:rsidRDefault="00583F0C" w:rsidP="00583F0C">
      <w:pPr>
        <w:shd w:val="clear" w:color="auto" w:fill="FFFFFF"/>
        <w:ind w:left="10" w:right="96" w:firstLine="720"/>
        <w:jc w:val="both"/>
      </w:pPr>
      <w:r>
        <w:t>8</w:t>
      </w:r>
      <w:r w:rsidRPr="001E032C">
        <w:t>.1. За задержку начала приемки законченно</w:t>
      </w:r>
      <w:r>
        <w:t>й замены оконных блоков</w:t>
      </w:r>
      <w:r w:rsidRPr="001E032C">
        <w:t xml:space="preserve"> Объекта на срок свыше 10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0.01% от Договорной цены, указанной в пункте 2.1. настоящего Договора за каждый день просрочки, но не более 3% договорной цены.</w:t>
      </w:r>
    </w:p>
    <w:p w:rsidR="00583F0C" w:rsidRPr="00B12BA6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>
        <w:t>8</w:t>
      </w:r>
      <w:r w:rsidRPr="00B12BA6">
        <w:t>.2. Генподрядчик уплачивает  Заказчику:</w:t>
      </w:r>
    </w:p>
    <w:p w:rsidR="00583F0C" w:rsidRPr="002D64CD" w:rsidRDefault="00583F0C" w:rsidP="00583F0C">
      <w:pPr>
        <w:pStyle w:val="af8"/>
        <w:widowControl w:val="0"/>
        <w:numPr>
          <w:ilvl w:val="2"/>
          <w:numId w:val="4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ind w:left="0" w:right="96" w:firstLine="709"/>
        <w:jc w:val="both"/>
        <w:rPr>
          <w:rFonts w:ascii="Times New Roman" w:hAnsi="Times New Roman"/>
          <w:sz w:val="24"/>
          <w:szCs w:val="24"/>
        </w:rPr>
      </w:pPr>
      <w:r w:rsidRPr="002D64CD">
        <w:rPr>
          <w:rFonts w:ascii="Times New Roman" w:hAnsi="Times New Roman"/>
          <w:sz w:val="24"/>
          <w:szCs w:val="24"/>
        </w:rPr>
        <w:t>За несвоевременное окончание ремонта Объекта по вине Генподрядчика - пени в размере 0.1% от договорной цены, указанной в пункте 2.1. настоящего Договора за каждый день просрочки, но не более 3% договорной цены;</w:t>
      </w:r>
    </w:p>
    <w:p w:rsidR="00583F0C" w:rsidRDefault="00583F0C" w:rsidP="00583F0C">
      <w:pPr>
        <w:widowControl w:val="0"/>
        <w:shd w:val="clear" w:color="auto" w:fill="FFFFFF"/>
        <w:tabs>
          <w:tab w:val="num" w:pos="1080"/>
          <w:tab w:val="left" w:pos="1306"/>
        </w:tabs>
        <w:autoSpaceDE w:val="0"/>
        <w:autoSpaceDN w:val="0"/>
        <w:adjustRightInd w:val="0"/>
        <w:ind w:right="96" w:firstLine="709"/>
        <w:jc w:val="both"/>
      </w:pPr>
      <w:r>
        <w:t xml:space="preserve">8.2.2. </w:t>
      </w:r>
      <w:r w:rsidRPr="001E032C">
        <w:t xml:space="preserve">За несвоевременное освобождение Объекта от принадлежащего ему имущества и строительного мусора - штраф в размере </w:t>
      </w:r>
      <w:r w:rsidRPr="001E032C">
        <w:rPr>
          <w:b/>
          <w:bCs/>
        </w:rPr>
        <w:t>1</w:t>
      </w:r>
      <w:r>
        <w:rPr>
          <w:b/>
          <w:bCs/>
        </w:rPr>
        <w:t>00</w:t>
      </w:r>
      <w:r w:rsidRPr="001E032C">
        <w:rPr>
          <w:b/>
          <w:bCs/>
        </w:rPr>
        <w:t xml:space="preserve"> 000 (</w:t>
      </w:r>
      <w:r>
        <w:rPr>
          <w:b/>
          <w:bCs/>
        </w:rPr>
        <w:t xml:space="preserve">сто </w:t>
      </w:r>
      <w:r w:rsidRPr="001E032C">
        <w:rPr>
          <w:b/>
          <w:bCs/>
        </w:rPr>
        <w:t xml:space="preserve">тысяч) рублей </w:t>
      </w:r>
      <w:r w:rsidRPr="001E032C">
        <w:t>за каждый день задержки.</w:t>
      </w:r>
    </w:p>
    <w:p w:rsidR="00583F0C" w:rsidRPr="001E032C" w:rsidRDefault="00583F0C" w:rsidP="00583F0C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</w:pPr>
      <w:r>
        <w:t xml:space="preserve">8.3. </w:t>
      </w:r>
      <w:r w:rsidRPr="001E032C">
        <w:t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за свои собственные.</w:t>
      </w:r>
    </w:p>
    <w:p w:rsidR="00583F0C" w:rsidRDefault="00583F0C" w:rsidP="00583F0C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</w:pPr>
      <w:r>
        <w:t xml:space="preserve">8.4. </w:t>
      </w:r>
      <w:r w:rsidRPr="001E032C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последних. </w:t>
      </w:r>
    </w:p>
    <w:p w:rsidR="00583F0C" w:rsidRDefault="00583F0C" w:rsidP="00583F0C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</w:pPr>
      <w:r>
        <w:t xml:space="preserve">8.5. </w:t>
      </w:r>
      <w:r w:rsidRPr="001E032C">
        <w:t>Генподрядчик несет ответственность за правильность оформления первичной и иной документации, в том числе составленной при исполнении  привлеченными субподрядчиками обязательств по выполнению Работ.</w:t>
      </w:r>
    </w:p>
    <w:p w:rsidR="00583F0C" w:rsidRDefault="00583F0C" w:rsidP="00583F0C">
      <w:pPr>
        <w:widowControl w:val="0"/>
        <w:shd w:val="clear" w:color="auto" w:fill="FFFFFF"/>
        <w:autoSpaceDE w:val="0"/>
        <w:autoSpaceDN w:val="0"/>
        <w:adjustRightInd w:val="0"/>
        <w:ind w:right="96" w:firstLine="709"/>
        <w:jc w:val="both"/>
      </w:pPr>
      <w:r>
        <w:t xml:space="preserve">8.6. </w:t>
      </w:r>
      <w:r w:rsidRPr="001E032C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законодательства.</w:t>
      </w:r>
    </w:p>
    <w:p w:rsidR="00583F0C" w:rsidRDefault="00583F0C" w:rsidP="00583F0C">
      <w:pPr>
        <w:shd w:val="clear" w:color="auto" w:fill="FFFFFF"/>
        <w:ind w:right="96" w:firstLine="720"/>
        <w:jc w:val="center"/>
        <w:rPr>
          <w:b/>
          <w:bCs/>
        </w:rPr>
      </w:pPr>
    </w:p>
    <w:p w:rsidR="00583F0C" w:rsidRPr="001E032C" w:rsidRDefault="00583F0C" w:rsidP="00583F0C">
      <w:pPr>
        <w:pStyle w:val="a9"/>
        <w:spacing w:before="0" w:after="0"/>
        <w:jc w:val="center"/>
        <w:rPr>
          <w:b/>
        </w:rPr>
      </w:pPr>
      <w:r w:rsidRPr="001E032C">
        <w:rPr>
          <w:b/>
        </w:rPr>
        <w:t>9. АНТИКОРРУПЦИОННАЯ ОГОВОРКА</w:t>
      </w:r>
    </w:p>
    <w:p w:rsidR="00583F0C" w:rsidRPr="001E032C" w:rsidRDefault="00583F0C" w:rsidP="00583F0C">
      <w:pPr>
        <w:pStyle w:val="a9"/>
        <w:spacing w:before="0" w:after="0"/>
        <w:jc w:val="center"/>
        <w:rPr>
          <w:b/>
        </w:rPr>
      </w:pPr>
    </w:p>
    <w:p w:rsidR="00583F0C" w:rsidRPr="001E032C" w:rsidRDefault="00583F0C" w:rsidP="00583F0C">
      <w:pPr>
        <w:ind w:firstLine="709"/>
        <w:jc w:val="both"/>
      </w:pPr>
      <w:r w:rsidRPr="001E032C">
        <w:lastRenderedPageBreak/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583F0C" w:rsidRPr="001E032C" w:rsidRDefault="00583F0C" w:rsidP="00583F0C">
      <w:pPr>
        <w:ind w:firstLine="709"/>
        <w:jc w:val="both"/>
      </w:pPr>
      <w:r w:rsidRPr="001E032C">
        <w:t>При исполнении своих обязательств по настоящему Договору Стороны, их аффилированные лиц</w:t>
      </w:r>
      <w:r>
        <w:t>а</w:t>
      </w:r>
      <w:r w:rsidRPr="001E032C">
        <w:t>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83F0C" w:rsidRPr="001E032C" w:rsidRDefault="00583F0C" w:rsidP="00583F0C">
      <w:pPr>
        <w:ind w:firstLine="709"/>
        <w:jc w:val="both"/>
      </w:pPr>
      <w:r w:rsidRPr="001E032C">
        <w:t xml:space="preserve">9.2. В случае возникновения у Стороны подозрений, что произошло или может произойти нарушение каких-либо положений пункта </w:t>
      </w:r>
      <w:r>
        <w:t>9.</w:t>
      </w:r>
      <w:r w:rsidRPr="001E032C">
        <w:t>1</w:t>
      </w:r>
      <w:r>
        <w:t>.</w:t>
      </w:r>
      <w:r w:rsidRPr="001E032C">
        <w:t xml:space="preserve">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-либо положений пункта 1 настоящего раздела другой Стороной, ее аффилированными лицами, работниками или посредниками.</w:t>
      </w:r>
    </w:p>
    <w:p w:rsidR="00583F0C" w:rsidRPr="001E032C" w:rsidRDefault="00583F0C" w:rsidP="00583F0C">
      <w:pPr>
        <w:ind w:firstLine="709"/>
        <w:jc w:val="both"/>
      </w:pPr>
      <w:r w:rsidRPr="001E032C">
        <w:t>Каналы уведомления (Заказчик) о нарушениях каких-либо положений пун</w:t>
      </w:r>
      <w:r w:rsidR="00BE626F">
        <w:t xml:space="preserve">кта 9.1. настоящего </w:t>
      </w:r>
      <w:r w:rsidR="00BE626F" w:rsidRPr="00214AC1">
        <w:t>раздела</w:t>
      </w:r>
      <w:r w:rsidR="00214AC1" w:rsidRPr="00214AC1">
        <w:t>: тел 89619500206</w:t>
      </w:r>
      <w:r w:rsidRPr="00214AC1">
        <w:t xml:space="preserve">, адрес электронной почты: </w:t>
      </w:r>
      <w:proofErr w:type="spellStart"/>
      <w:r w:rsidR="00214AC1" w:rsidRPr="00214AC1">
        <w:rPr>
          <w:color w:val="333333"/>
          <w:u w:val="single"/>
          <w:shd w:val="clear" w:color="auto" w:fill="FFFFFF"/>
          <w:lang w:val="en-US"/>
        </w:rPr>
        <w:t>elenastom</w:t>
      </w:r>
      <w:proofErr w:type="spellEnd"/>
      <w:r w:rsidR="00214AC1" w:rsidRPr="00214AC1">
        <w:rPr>
          <w:color w:val="333333"/>
          <w:u w:val="single"/>
          <w:shd w:val="clear" w:color="auto" w:fill="FFFFFF"/>
        </w:rPr>
        <w:t>@</w:t>
      </w:r>
      <w:proofErr w:type="spellStart"/>
      <w:r w:rsidR="00214AC1" w:rsidRPr="00214AC1">
        <w:rPr>
          <w:color w:val="333333"/>
          <w:u w:val="single"/>
          <w:shd w:val="clear" w:color="auto" w:fill="FFFFFF"/>
          <w:lang w:val="en-US"/>
        </w:rPr>
        <w:t>inbo</w:t>
      </w:r>
      <w:proofErr w:type="spellEnd"/>
      <w:r w:rsidR="00214AC1" w:rsidRPr="00214AC1">
        <w:rPr>
          <w:color w:val="333333"/>
          <w:u w:val="single"/>
          <w:shd w:val="clear" w:color="auto" w:fill="FFFFFF"/>
        </w:rPr>
        <w:t>х</w:t>
      </w:r>
      <w:r w:rsidRPr="00214AC1">
        <w:t>.</w:t>
      </w:r>
      <w:proofErr w:type="spellStart"/>
      <w:r w:rsidR="00214AC1">
        <w:rPr>
          <w:lang w:val="en-US"/>
        </w:rPr>
        <w:t>ru</w:t>
      </w:r>
      <w:proofErr w:type="spellEnd"/>
      <w:r w:rsidRPr="001E032C">
        <w:t xml:space="preserve"> </w:t>
      </w:r>
      <w:bookmarkStart w:id="0" w:name="_GoBack"/>
      <w:bookmarkEnd w:id="0"/>
    </w:p>
    <w:p w:rsidR="00583F0C" w:rsidRPr="00512432" w:rsidRDefault="00583F0C" w:rsidP="00583F0C">
      <w:pPr>
        <w:ind w:firstLine="709"/>
        <w:jc w:val="both"/>
      </w:pPr>
      <w:r w:rsidRPr="00512432">
        <w:t xml:space="preserve">Каналы уведомления (Генподрядчик) о нарушениях каких-либо положений пункта 9.1.  настоящего раздела: </w:t>
      </w:r>
      <w:r>
        <w:t>_____________________</w:t>
      </w:r>
      <w:r w:rsidRPr="00512432">
        <w:t xml:space="preserve">, адрес электронной почты: </w:t>
      </w:r>
      <w:r>
        <w:t>______________________</w:t>
      </w:r>
    </w:p>
    <w:p w:rsidR="00583F0C" w:rsidRPr="001E032C" w:rsidRDefault="00583F0C" w:rsidP="00583F0C">
      <w:pPr>
        <w:ind w:firstLine="709"/>
        <w:jc w:val="both"/>
      </w:pPr>
      <w:r w:rsidRPr="00512432">
        <w:t>Сторона, получившая уведомление о нарушении каких-либо положений</w:t>
      </w:r>
      <w:r w:rsidRPr="001E032C">
        <w:t xml:space="preserve"> пункта 9.1. настоящего раздела, обязана рассмотреть уведомление  и сообщить другой Стороне об итогах его рассмотрения в течение 5 (пяти) рабочих дней с даты получения письменного уведомления.</w:t>
      </w:r>
    </w:p>
    <w:p w:rsidR="00583F0C" w:rsidRPr="001E032C" w:rsidRDefault="00583F0C" w:rsidP="00583F0C">
      <w:pPr>
        <w:ind w:firstLine="709"/>
        <w:jc w:val="both"/>
      </w:pPr>
      <w:r w:rsidRPr="001E032C">
        <w:t>9.3 Стороны гарантируют осуществление надлежащего разбирательства по фактам  нарушения положений пункта 9.1.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 как для уведомившей Стороны в целом, так и для конкретных работников уведомившей Стороны, сообщивших о факте нарушений.</w:t>
      </w:r>
    </w:p>
    <w:p w:rsidR="00583F0C" w:rsidRPr="001E032C" w:rsidRDefault="00583F0C" w:rsidP="00583F0C">
      <w:pPr>
        <w:ind w:firstLine="709"/>
        <w:jc w:val="both"/>
      </w:pPr>
      <w:r w:rsidRPr="001E032C">
        <w:t>9.4.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14 (четырнадцать) календарных дней до даты прекращения действий настоящего Договора.</w:t>
      </w:r>
    </w:p>
    <w:p w:rsidR="00583F0C" w:rsidRDefault="00583F0C" w:rsidP="00583F0C">
      <w:pPr>
        <w:shd w:val="clear" w:color="auto" w:fill="FFFFFF"/>
        <w:ind w:right="96" w:firstLine="720"/>
        <w:jc w:val="center"/>
        <w:rPr>
          <w:b/>
          <w:bCs/>
        </w:rPr>
      </w:pPr>
    </w:p>
    <w:p w:rsidR="00583F0C" w:rsidRPr="002D64CD" w:rsidRDefault="00583F0C" w:rsidP="00583F0C">
      <w:pPr>
        <w:pStyle w:val="af8"/>
        <w:numPr>
          <w:ilvl w:val="0"/>
          <w:numId w:val="46"/>
        </w:num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sz w:val="24"/>
          <w:szCs w:val="24"/>
        </w:rPr>
      </w:pPr>
      <w:r w:rsidRPr="002D64CD">
        <w:rPr>
          <w:rFonts w:ascii="Times New Roman" w:hAnsi="Times New Roman"/>
          <w:b/>
          <w:bCs/>
          <w:sz w:val="24"/>
          <w:szCs w:val="24"/>
        </w:rPr>
        <w:t>КОНФИДЕНЦИАЛЬНОСТЬ</w:t>
      </w:r>
    </w:p>
    <w:p w:rsidR="00583F0C" w:rsidRPr="001E032C" w:rsidRDefault="00583F0C" w:rsidP="00583F0C">
      <w:pPr>
        <w:ind w:firstLine="708"/>
        <w:jc w:val="both"/>
      </w:pPr>
    </w:p>
    <w:p w:rsidR="00583F0C" w:rsidRPr="001E032C" w:rsidRDefault="00583F0C" w:rsidP="00583F0C">
      <w:pPr>
        <w:ind w:firstLine="708"/>
        <w:jc w:val="both"/>
      </w:pPr>
      <w:r>
        <w:t>10</w:t>
      </w:r>
      <w:r w:rsidRPr="001E032C">
        <w:t xml:space="preserve">.1. Генподрядчик не вправе без письменного согласия Заказчика сообщать третьим лицам, за исключением работников Генподрядчика, информацию, связанную или полученную в связи с выполнением настоящего Договора, </w:t>
      </w:r>
      <w:r w:rsidRPr="002D64CD">
        <w:t>включая информацию о результатах выполненных Работ, и  испо</w:t>
      </w:r>
      <w:r w:rsidRPr="001E032C">
        <w:t>льзовать ее для каких-либо целей, кроме связанных с выполнением обязательств по настоящему Договору, в том числе после прекращения настоящего Договора (далее – конфиденциальная информация).</w:t>
      </w:r>
    </w:p>
    <w:p w:rsidR="00583F0C" w:rsidRPr="001E032C" w:rsidRDefault="00583F0C" w:rsidP="00583F0C">
      <w:pPr>
        <w:tabs>
          <w:tab w:val="left" w:pos="0"/>
        </w:tabs>
        <w:ind w:firstLine="709"/>
        <w:jc w:val="both"/>
      </w:pPr>
      <w:r>
        <w:t>10</w:t>
      </w:r>
      <w:r w:rsidRPr="001E032C">
        <w:t xml:space="preserve">.2. Генподрядчик не вправе передавать оригиналы или копии документов, полученные от Заказчика, третьим лицам, за исключением работников Генподрядчика, без предварительного письменного согласия Заказчика. </w:t>
      </w:r>
    </w:p>
    <w:p w:rsidR="00583F0C" w:rsidRPr="001E032C" w:rsidRDefault="00583F0C" w:rsidP="00583F0C">
      <w:pPr>
        <w:ind w:firstLine="708"/>
        <w:jc w:val="both"/>
      </w:pPr>
      <w:r>
        <w:t>10</w:t>
      </w:r>
      <w:r w:rsidRPr="001E032C">
        <w:t xml:space="preserve">.3. Генподрядчик обязуется обеспечить, чтобы его работники и другие привлекаемые к выполнению Работ третьи лица также не нарушали требования конфиденциальности. </w:t>
      </w:r>
    </w:p>
    <w:p w:rsidR="00583F0C" w:rsidRPr="001E032C" w:rsidRDefault="00583F0C" w:rsidP="00583F0C">
      <w:pPr>
        <w:ind w:firstLine="708"/>
        <w:jc w:val="both"/>
      </w:pPr>
      <w:r>
        <w:lastRenderedPageBreak/>
        <w:t>10</w:t>
      </w:r>
      <w:r w:rsidRPr="001E032C">
        <w:t>.4. Генподрядчик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этом,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583F0C" w:rsidRDefault="00583F0C" w:rsidP="00583F0C">
      <w:pPr>
        <w:ind w:firstLine="708"/>
        <w:jc w:val="both"/>
      </w:pPr>
    </w:p>
    <w:p w:rsidR="00583F0C" w:rsidRPr="001E032C" w:rsidRDefault="00583F0C" w:rsidP="00583F0C">
      <w:pPr>
        <w:pStyle w:val="western"/>
        <w:spacing w:before="0" w:beforeAutospacing="0" w:after="0" w:afterAutospacing="0"/>
        <w:ind w:firstLine="709"/>
        <w:jc w:val="both"/>
        <w:rPr>
          <w:b/>
        </w:rPr>
      </w:pPr>
    </w:p>
    <w:p w:rsidR="00583F0C" w:rsidRPr="001E032C" w:rsidRDefault="00583F0C" w:rsidP="00583F0C">
      <w:pPr>
        <w:shd w:val="clear" w:color="auto" w:fill="FFFFFF"/>
        <w:ind w:right="96" w:firstLine="720"/>
        <w:jc w:val="center"/>
      </w:pPr>
      <w:r w:rsidRPr="001E032C">
        <w:rPr>
          <w:b/>
          <w:bCs/>
        </w:rPr>
        <w:t>11. ОБСТОЯТЕЛЬСТВА НЕПРЕОДОЛИМОЙ СИЛЫ</w:t>
      </w:r>
    </w:p>
    <w:p w:rsidR="00583F0C" w:rsidRPr="001E032C" w:rsidRDefault="00583F0C" w:rsidP="00583F0C">
      <w:pPr>
        <w:jc w:val="both"/>
      </w:pPr>
      <w:r w:rsidRPr="001E032C">
        <w:tab/>
      </w:r>
    </w:p>
    <w:p w:rsidR="00583F0C" w:rsidRPr="001E032C" w:rsidRDefault="00583F0C" w:rsidP="00583F0C">
      <w:pPr>
        <w:ind w:firstLine="720"/>
        <w:jc w:val="both"/>
      </w:pPr>
      <w:r w:rsidRPr="001E032C">
        <w:t>11.1.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583F0C" w:rsidRPr="001E032C" w:rsidRDefault="00583F0C" w:rsidP="00583F0C">
      <w:pPr>
        <w:ind w:firstLine="709"/>
        <w:jc w:val="both"/>
      </w:pPr>
      <w:r w:rsidRPr="001E032C">
        <w:t>11.2.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583F0C" w:rsidRPr="001E032C" w:rsidRDefault="00583F0C" w:rsidP="00583F0C">
      <w:pPr>
        <w:ind w:firstLine="709"/>
        <w:jc w:val="both"/>
      </w:pPr>
      <w:r w:rsidRPr="001E032C">
        <w:t>11.3. 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583F0C" w:rsidRPr="001E032C" w:rsidRDefault="00583F0C" w:rsidP="00583F0C">
      <w:pPr>
        <w:ind w:firstLine="709"/>
        <w:jc w:val="both"/>
      </w:pPr>
      <w:r w:rsidRPr="001E032C"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583F0C" w:rsidRPr="001E032C" w:rsidRDefault="00583F0C" w:rsidP="00583F0C">
      <w:pPr>
        <w:ind w:firstLine="709"/>
        <w:jc w:val="both"/>
      </w:pPr>
      <w:r w:rsidRPr="001E032C">
        <w:t>11.4.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583F0C" w:rsidRPr="001E032C" w:rsidRDefault="00583F0C" w:rsidP="00583F0C">
      <w:pPr>
        <w:shd w:val="clear" w:color="auto" w:fill="FFFFFF"/>
        <w:tabs>
          <w:tab w:val="left" w:pos="709"/>
        </w:tabs>
        <w:ind w:right="96" w:firstLine="709"/>
        <w:jc w:val="both"/>
      </w:pPr>
      <w:r w:rsidRPr="001E032C">
        <w:t>11.5.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Сторон.</w:t>
      </w:r>
    </w:p>
    <w:p w:rsidR="00583F0C" w:rsidRPr="001E032C" w:rsidRDefault="00583F0C" w:rsidP="00583F0C">
      <w:pPr>
        <w:shd w:val="clear" w:color="auto" w:fill="FFFFFF"/>
        <w:tabs>
          <w:tab w:val="left" w:pos="1238"/>
        </w:tabs>
        <w:ind w:left="720" w:right="96" w:firstLine="709"/>
        <w:jc w:val="both"/>
      </w:pPr>
    </w:p>
    <w:p w:rsidR="00583F0C" w:rsidRPr="002D64CD" w:rsidRDefault="00583F0C" w:rsidP="00583F0C">
      <w:pPr>
        <w:pStyle w:val="af8"/>
        <w:numPr>
          <w:ilvl w:val="0"/>
          <w:numId w:val="47"/>
        </w:num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4CD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:rsidR="00583F0C" w:rsidRPr="002D64CD" w:rsidRDefault="00583F0C" w:rsidP="00583F0C">
      <w:pPr>
        <w:pStyle w:val="af8"/>
        <w:shd w:val="clear" w:color="auto" w:fill="FFFFFF"/>
        <w:spacing w:after="0" w:line="240" w:lineRule="auto"/>
        <w:ind w:left="900" w:right="96"/>
        <w:rPr>
          <w:rFonts w:ascii="Times New Roman" w:hAnsi="Times New Roman"/>
          <w:b/>
          <w:sz w:val="24"/>
          <w:szCs w:val="24"/>
        </w:rPr>
      </w:pP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12.1.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12.2. Если Стороны не придут к соглашению путем переговоров, все споры рассматриваются в претензионном порядке. Срок рассмотрения претензии три недели с даты получения претензии.</w:t>
      </w:r>
    </w:p>
    <w:p w:rsidR="00583F0C" w:rsidRPr="001E032C" w:rsidRDefault="00583F0C" w:rsidP="00583F0C">
      <w:pPr>
        <w:shd w:val="clear" w:color="auto" w:fill="FFFFFF"/>
        <w:ind w:left="19" w:right="96" w:firstLine="720"/>
        <w:jc w:val="both"/>
      </w:pPr>
      <w:r w:rsidRPr="001E032C">
        <w:t>12.3. 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Забайкальского края.</w:t>
      </w:r>
    </w:p>
    <w:p w:rsidR="00583F0C" w:rsidRPr="001E032C" w:rsidRDefault="00583F0C" w:rsidP="00583F0C">
      <w:pPr>
        <w:widowControl w:val="0"/>
        <w:autoSpaceDE w:val="0"/>
        <w:autoSpaceDN w:val="0"/>
        <w:adjustRightInd w:val="0"/>
        <w:ind w:right="-6" w:firstLine="720"/>
        <w:jc w:val="both"/>
      </w:pPr>
    </w:p>
    <w:p w:rsidR="00583F0C" w:rsidRDefault="00583F0C" w:rsidP="00583F0C">
      <w:pPr>
        <w:numPr>
          <w:ilvl w:val="0"/>
          <w:numId w:val="42"/>
        </w:numPr>
        <w:shd w:val="clear" w:color="auto" w:fill="FFFFFF"/>
        <w:ind w:right="96"/>
        <w:jc w:val="center"/>
        <w:rPr>
          <w:b/>
          <w:bCs/>
        </w:rPr>
      </w:pPr>
      <w:r w:rsidRPr="001E032C">
        <w:rPr>
          <w:b/>
          <w:bCs/>
        </w:rPr>
        <w:t>ОСОБЫЕ УСЛОВИЯ</w:t>
      </w:r>
    </w:p>
    <w:p w:rsidR="00583F0C" w:rsidRPr="001E032C" w:rsidRDefault="00583F0C" w:rsidP="00583F0C">
      <w:pPr>
        <w:shd w:val="clear" w:color="auto" w:fill="FFFFFF"/>
        <w:ind w:left="570" w:right="96"/>
        <w:rPr>
          <w:b/>
          <w:bCs/>
        </w:rPr>
      </w:pP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Для осуществления строительной деятельности Генподрядчик обязан иметь свидетельство, выданное </w:t>
      </w:r>
      <w:proofErr w:type="spellStart"/>
      <w:r w:rsidRPr="001E032C">
        <w:rPr>
          <w:rFonts w:ascii="Times New Roman" w:hAnsi="Times New Roman"/>
          <w:b w:val="0"/>
          <w:i w:val="0"/>
          <w:sz w:val="24"/>
          <w:szCs w:val="24"/>
        </w:rPr>
        <w:t>саморегулированной</w:t>
      </w:r>
      <w:proofErr w:type="spellEnd"/>
      <w:r w:rsidRPr="001E032C">
        <w:rPr>
          <w:rFonts w:ascii="Times New Roman" w:hAnsi="Times New Roman"/>
          <w:b w:val="0"/>
          <w:i w:val="0"/>
          <w:sz w:val="24"/>
          <w:szCs w:val="24"/>
        </w:rPr>
        <w:t xml:space="preserve"> организацией (далее – СРО).</w:t>
      </w: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>Генподрядчик приступает к работе после передачи ему утвержденной Заказчиком проектно-сметной документации.</w:t>
      </w: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>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>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583F0C" w:rsidRPr="001E032C" w:rsidRDefault="00583F0C" w:rsidP="00583F0C">
      <w:pPr>
        <w:pStyle w:val="2"/>
        <w:numPr>
          <w:ilvl w:val="1"/>
          <w:numId w:val="42"/>
        </w:numPr>
        <w:tabs>
          <w:tab w:val="left" w:pos="708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E032C">
        <w:rPr>
          <w:rFonts w:ascii="Times New Roman" w:hAnsi="Times New Roman"/>
          <w:b w:val="0"/>
          <w:i w:val="0"/>
          <w:sz w:val="24"/>
          <w:szCs w:val="24"/>
        </w:rPr>
        <w:t>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</w:p>
    <w:p w:rsidR="00583F0C" w:rsidRPr="001E032C" w:rsidRDefault="00583F0C" w:rsidP="00583F0C">
      <w:pPr>
        <w:numPr>
          <w:ilvl w:val="0"/>
          <w:numId w:val="43"/>
        </w:numPr>
        <w:shd w:val="clear" w:color="auto" w:fill="FFFFFF"/>
        <w:tabs>
          <w:tab w:val="clear" w:pos="854"/>
          <w:tab w:val="num" w:pos="570"/>
        </w:tabs>
        <w:ind w:left="570" w:right="96"/>
        <w:jc w:val="center"/>
        <w:rPr>
          <w:b/>
        </w:rPr>
      </w:pPr>
      <w:r w:rsidRPr="001E032C">
        <w:rPr>
          <w:b/>
        </w:rPr>
        <w:t>ПОРЯДОК ВНЕСЕНИЯ ИЗМЕНЕНИЙ, ДОПОЛНЕНИЙ                                                      В ДОГОВОР И ЕГО РАСТОРЖЕНИЯ</w:t>
      </w:r>
    </w:p>
    <w:p w:rsidR="00583F0C" w:rsidRPr="001E032C" w:rsidRDefault="00583F0C" w:rsidP="00583F0C">
      <w:pPr>
        <w:shd w:val="clear" w:color="auto" w:fill="FFFFFF"/>
        <w:ind w:left="570" w:right="96"/>
        <w:rPr>
          <w:b/>
        </w:rPr>
      </w:pP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>В настоящий Договор (в том числе в проектно-сметную документацию) 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 xml:space="preserve"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>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>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с даты расторжения настоящего Договора.</w:t>
      </w:r>
    </w:p>
    <w:p w:rsidR="00583F0C" w:rsidRPr="001E032C" w:rsidRDefault="00583F0C" w:rsidP="00583F0C">
      <w:pPr>
        <w:widowControl w:val="0"/>
        <w:numPr>
          <w:ilvl w:val="1"/>
          <w:numId w:val="43"/>
        </w:numPr>
        <w:shd w:val="clear" w:color="auto" w:fill="FFFFFF"/>
        <w:tabs>
          <w:tab w:val="clear" w:pos="1023"/>
          <w:tab w:val="num" w:pos="0"/>
          <w:tab w:val="left" w:pos="1258"/>
        </w:tabs>
        <w:autoSpaceDE w:val="0"/>
        <w:autoSpaceDN w:val="0"/>
        <w:adjustRightInd w:val="0"/>
        <w:ind w:left="0" w:right="96" w:firstLine="709"/>
        <w:jc w:val="both"/>
      </w:pPr>
      <w:r w:rsidRPr="001E032C">
        <w:t> Заказчик вправе в любое время расторгнуть настоящий Договор в одностороннем порядке, в том числе в следующих случаях: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 задержки Генподрядчиком начала ремонта более чем на 1 (один) месяц по причинам, не зависящим от Заказчика;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 систематического несоблюдения Генподрядчиком требований по качеству работ;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 аннулирования свидетельства о допуске 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 неисполнения Генподрядчиком пункта 4.1.16 настоящего Договора.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14.6. Генподрядчик вправе расторгнуть настоящий Договор в случаях: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 систематической задержки расчетов за фактически выполненные работы, или задержки их более чем на один месяц;</w:t>
      </w:r>
    </w:p>
    <w:p w:rsidR="00583F0C" w:rsidRPr="001E032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  <w:r w:rsidRPr="001E032C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583F0C" w:rsidRDefault="00583F0C" w:rsidP="00583F0C">
      <w:pPr>
        <w:shd w:val="clear" w:color="auto" w:fill="FFFFFF"/>
        <w:tabs>
          <w:tab w:val="num" w:pos="0"/>
        </w:tabs>
        <w:ind w:right="96" w:firstLine="709"/>
        <w:jc w:val="both"/>
      </w:pPr>
    </w:p>
    <w:p w:rsidR="00583F0C" w:rsidRPr="002D64CD" w:rsidRDefault="00583F0C" w:rsidP="00583F0C">
      <w:pPr>
        <w:pStyle w:val="af8"/>
        <w:numPr>
          <w:ilvl w:val="0"/>
          <w:numId w:val="43"/>
        </w:numPr>
        <w:shd w:val="clear" w:color="auto" w:fill="FFFFFF"/>
        <w:tabs>
          <w:tab w:val="clear" w:pos="854"/>
          <w:tab w:val="num" w:pos="570"/>
        </w:tabs>
        <w:spacing w:after="0" w:line="240" w:lineRule="auto"/>
        <w:ind w:left="570" w:right="96"/>
        <w:jc w:val="center"/>
        <w:rPr>
          <w:rFonts w:ascii="Times New Roman" w:hAnsi="Times New Roman"/>
          <w:b/>
          <w:sz w:val="24"/>
          <w:szCs w:val="24"/>
        </w:rPr>
      </w:pPr>
      <w:r w:rsidRPr="002D64CD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583F0C" w:rsidRDefault="00583F0C" w:rsidP="00583F0C">
      <w:pPr>
        <w:shd w:val="clear" w:color="auto" w:fill="FFFFFF"/>
        <w:ind w:left="48" w:right="96" w:firstLine="720"/>
        <w:jc w:val="both"/>
      </w:pPr>
    </w:p>
    <w:p w:rsidR="00583F0C" w:rsidRPr="001E032C" w:rsidRDefault="00583F0C" w:rsidP="00583F0C">
      <w:pPr>
        <w:shd w:val="clear" w:color="auto" w:fill="FFFFFF"/>
        <w:ind w:left="48" w:right="96" w:firstLine="720"/>
        <w:jc w:val="both"/>
      </w:pPr>
      <w:r w:rsidRPr="001E032C">
        <w:lastRenderedPageBreak/>
        <w:t>Настоящий Договор вступает в силу с даты его подписания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 у Сторон в период действия настоящего Договора.</w:t>
      </w:r>
    </w:p>
    <w:p w:rsidR="00583F0C" w:rsidRPr="001E032C" w:rsidRDefault="00583F0C" w:rsidP="00583F0C">
      <w:pPr>
        <w:shd w:val="clear" w:color="auto" w:fill="FFFFFF"/>
        <w:ind w:right="96" w:firstLine="720"/>
        <w:jc w:val="center"/>
        <w:rPr>
          <w:b/>
        </w:rPr>
      </w:pPr>
    </w:p>
    <w:p w:rsidR="00583F0C" w:rsidRDefault="00583F0C" w:rsidP="00583F0C">
      <w:pPr>
        <w:numPr>
          <w:ilvl w:val="0"/>
          <w:numId w:val="44"/>
        </w:numPr>
        <w:shd w:val="clear" w:color="auto" w:fill="FFFFFF"/>
        <w:ind w:right="96"/>
        <w:jc w:val="center"/>
        <w:rPr>
          <w:b/>
        </w:rPr>
      </w:pPr>
      <w:r w:rsidRPr="001E032C">
        <w:rPr>
          <w:b/>
        </w:rPr>
        <w:t>ПРОЧИЕ УСЛОВИЯ</w:t>
      </w:r>
    </w:p>
    <w:p w:rsidR="00583F0C" w:rsidRPr="001E032C" w:rsidRDefault="00583F0C" w:rsidP="00583F0C">
      <w:pPr>
        <w:shd w:val="clear" w:color="auto" w:fill="FFFFFF"/>
        <w:ind w:left="720" w:right="96"/>
        <w:rPr>
          <w:b/>
        </w:rPr>
      </w:pPr>
    </w:p>
    <w:p w:rsidR="00583F0C" w:rsidRPr="001E032C" w:rsidRDefault="00583F0C" w:rsidP="00583F0C">
      <w:pPr>
        <w:shd w:val="clear" w:color="auto" w:fill="FFFFFF"/>
        <w:ind w:right="96" w:firstLine="720"/>
        <w:jc w:val="both"/>
      </w:pPr>
      <w:r w:rsidRPr="001E032C">
        <w:t>16.1. 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583F0C" w:rsidRPr="001E032C" w:rsidRDefault="00583F0C" w:rsidP="00583F0C">
      <w:pPr>
        <w:shd w:val="clear" w:color="auto" w:fill="FFFFFF"/>
        <w:tabs>
          <w:tab w:val="left" w:pos="1296"/>
        </w:tabs>
        <w:ind w:right="96" w:firstLine="720"/>
        <w:jc w:val="both"/>
      </w:pPr>
      <w:r w:rsidRPr="001E032C">
        <w:t>16.</w:t>
      </w:r>
      <w:r>
        <w:t>2</w:t>
      </w:r>
      <w:r w:rsidRPr="001E032C">
        <w:t>. Все приложения к настоящему Договору являются его неотъемлемыми частями</w:t>
      </w:r>
      <w:r>
        <w:t>.</w:t>
      </w:r>
    </w:p>
    <w:p w:rsidR="00583F0C" w:rsidRPr="008A6A68" w:rsidRDefault="00583F0C" w:rsidP="00583F0C">
      <w:pPr>
        <w:ind w:right="-1"/>
        <w:rPr>
          <w:b/>
        </w:rPr>
      </w:pPr>
      <w:r>
        <w:t xml:space="preserve">            16.2.1</w:t>
      </w:r>
      <w:r w:rsidR="00210EAE">
        <w:t>. С</w:t>
      </w:r>
      <w:r w:rsidRPr="008A6A68">
        <w:t>метная документация (Смета)</w:t>
      </w:r>
      <w:r w:rsidRPr="001E032C">
        <w:t xml:space="preserve"> на  </w:t>
      </w:r>
      <w:r w:rsidR="00210EAE">
        <w:rPr>
          <w:u w:val="single"/>
        </w:rPr>
        <w:t xml:space="preserve"> 11 </w:t>
      </w:r>
      <w:r w:rsidRPr="001E032C">
        <w:rPr>
          <w:u w:val="single"/>
        </w:rPr>
        <w:t xml:space="preserve"> </w:t>
      </w:r>
      <w:r>
        <w:t xml:space="preserve"> листах</w:t>
      </w:r>
      <w:r w:rsidRPr="001E032C">
        <w:t xml:space="preserve"> (приложение № </w:t>
      </w:r>
      <w:r>
        <w:t>1</w:t>
      </w:r>
      <w:r w:rsidRPr="001E032C">
        <w:t>);</w:t>
      </w:r>
    </w:p>
    <w:p w:rsidR="00583F0C" w:rsidRDefault="00583F0C" w:rsidP="00583F0C">
      <w:pPr>
        <w:ind w:firstLine="708"/>
        <w:jc w:val="both"/>
      </w:pPr>
      <w:r w:rsidRPr="001E032C">
        <w:t>16.</w:t>
      </w:r>
      <w:r>
        <w:t>2</w:t>
      </w:r>
      <w:r w:rsidRPr="001E032C">
        <w:t xml:space="preserve">.2. График выполнения работ на </w:t>
      </w:r>
      <w:r>
        <w:rPr>
          <w:u w:val="single"/>
        </w:rPr>
        <w:t xml:space="preserve"> 1</w:t>
      </w:r>
      <w:r w:rsidRPr="001E032C">
        <w:rPr>
          <w:u w:val="single"/>
        </w:rPr>
        <w:t xml:space="preserve">   </w:t>
      </w:r>
      <w:r>
        <w:t>листе</w:t>
      </w:r>
      <w:r w:rsidRPr="001E032C">
        <w:t xml:space="preserve"> (приложение № 2);</w:t>
      </w:r>
    </w:p>
    <w:p w:rsidR="00583F0C" w:rsidRDefault="00583F0C" w:rsidP="00583F0C">
      <w:pPr>
        <w:tabs>
          <w:tab w:val="left" w:pos="3525"/>
          <w:tab w:val="left" w:pos="4294"/>
        </w:tabs>
      </w:pPr>
      <w:r>
        <w:t xml:space="preserve">            </w:t>
      </w:r>
      <w:r w:rsidRPr="008A6A68">
        <w:t>16.2.3. Дефектный акт</w:t>
      </w:r>
      <w:r>
        <w:t xml:space="preserve"> на (приложение № 3);</w:t>
      </w:r>
    </w:p>
    <w:p w:rsidR="00583F0C" w:rsidRPr="007A6939" w:rsidRDefault="00583F0C" w:rsidP="00583F0C">
      <w:pPr>
        <w:tabs>
          <w:tab w:val="left" w:pos="3525"/>
          <w:tab w:val="left" w:pos="4294"/>
        </w:tabs>
      </w:pPr>
      <w:r>
        <w:t xml:space="preserve">            16.2.4.</w:t>
      </w:r>
      <w:r w:rsidR="007A6939">
        <w:t xml:space="preserve"> </w:t>
      </w:r>
      <w:r w:rsidR="007A6939" w:rsidRPr="007A6939">
        <w:rPr>
          <w:bCs/>
        </w:rPr>
        <w:t>Локальная ресурсная ведомость</w:t>
      </w:r>
      <w:r w:rsidR="007A6939">
        <w:rPr>
          <w:bCs/>
        </w:rPr>
        <w:t>.</w:t>
      </w:r>
    </w:p>
    <w:p w:rsidR="00583F0C" w:rsidRPr="001E032C" w:rsidRDefault="00583F0C" w:rsidP="00583F0C">
      <w:pPr>
        <w:shd w:val="clear" w:color="auto" w:fill="FFFFFF"/>
        <w:tabs>
          <w:tab w:val="left" w:pos="1296"/>
        </w:tabs>
        <w:ind w:right="96" w:firstLine="720"/>
        <w:jc w:val="both"/>
      </w:pPr>
      <w:r w:rsidRPr="001E032C">
        <w:t>16.</w:t>
      </w:r>
      <w:r>
        <w:t>3</w:t>
      </w:r>
      <w:r w:rsidRPr="001E032C">
        <w:t>. Все вопросы, не предусмотренные настоящим Договором, регулируются действующим законодательством Российской Федерации.</w:t>
      </w:r>
    </w:p>
    <w:p w:rsidR="00583F0C" w:rsidRPr="001E032C" w:rsidRDefault="00583F0C" w:rsidP="00583F0C">
      <w:pPr>
        <w:shd w:val="clear" w:color="auto" w:fill="FFFFFF"/>
        <w:tabs>
          <w:tab w:val="left" w:pos="1296"/>
        </w:tabs>
        <w:ind w:right="96" w:firstLine="720"/>
        <w:jc w:val="both"/>
      </w:pPr>
      <w:r w:rsidRPr="001E032C">
        <w:t>16.7. Настоящий Договор составлен в двух экземплярах, имеющих одинаковую силу, по одному для каждой из Сторон.</w:t>
      </w:r>
    </w:p>
    <w:p w:rsidR="00583F0C" w:rsidRDefault="00583F0C" w:rsidP="00583F0C">
      <w:pPr>
        <w:shd w:val="clear" w:color="auto" w:fill="FFFFFF"/>
        <w:tabs>
          <w:tab w:val="left" w:pos="1296"/>
        </w:tabs>
        <w:ind w:right="96" w:firstLine="720"/>
        <w:jc w:val="both"/>
      </w:pPr>
    </w:p>
    <w:p w:rsidR="00583F0C" w:rsidRPr="007A7498" w:rsidRDefault="00583F0C" w:rsidP="00583F0C">
      <w:pPr>
        <w:shd w:val="clear" w:color="auto" w:fill="FFFFFF"/>
        <w:tabs>
          <w:tab w:val="left" w:pos="1133"/>
        </w:tabs>
        <w:spacing w:line="320" w:lineRule="exact"/>
        <w:ind w:right="96" w:firstLine="720"/>
        <w:jc w:val="center"/>
        <w:rPr>
          <w:b/>
          <w:bCs/>
        </w:rPr>
      </w:pPr>
    </w:p>
    <w:p w:rsidR="00583F0C" w:rsidRPr="007A7498" w:rsidRDefault="00583F0C" w:rsidP="00583F0C">
      <w:pPr>
        <w:shd w:val="clear" w:color="auto" w:fill="FFFFFF"/>
        <w:spacing w:line="320" w:lineRule="exact"/>
        <w:ind w:right="96" w:firstLine="720"/>
        <w:jc w:val="center"/>
      </w:pPr>
      <w:r w:rsidRPr="007A7498">
        <w:rPr>
          <w:b/>
        </w:rPr>
        <w:t xml:space="preserve">12. </w:t>
      </w:r>
      <w:r w:rsidRPr="007A7498">
        <w:rPr>
          <w:b/>
          <w:spacing w:val="-1"/>
        </w:rPr>
        <w:t>РЕКВИЗИТЫ И ПОДПИСИ СТОРОН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4419"/>
        <w:gridCol w:w="283"/>
        <w:gridCol w:w="4420"/>
        <w:gridCol w:w="283"/>
      </w:tblGrid>
      <w:tr w:rsidR="00583F0C" w:rsidRPr="007A7498" w:rsidTr="00BE626F">
        <w:trPr>
          <w:trHeight w:val="340"/>
        </w:trPr>
        <w:tc>
          <w:tcPr>
            <w:tcW w:w="4419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4419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4419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ЧУЗ «РЖД-Медицина»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Ерофей Павлович»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4419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Адрес:  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ОГРН 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ИНН 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КПП 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Р/с  _______________________________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в _________________________________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К/с _______________________________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БИК ______________________________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ОКПО 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Ерофей Павлович, ул. Пушкина д. 34 тел/ факс 8(41654)29-5-20  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 1042800171204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2826004362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282601001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Р/с 40703810536560004691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Филиале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Центральный»Банка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ВТБ (ПАО) г. Москва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К/с 30101810145250000411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044525411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juris</w:t>
            </w:r>
            <w:r w:rsidRPr="00C267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nuzerofey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9122" w:type="dxa"/>
            <w:gridSpan w:val="3"/>
            <w:vAlign w:val="center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F0C" w:rsidRPr="007A7498" w:rsidTr="00BE626F">
        <w:trPr>
          <w:trHeight w:val="340"/>
        </w:trPr>
        <w:tc>
          <w:tcPr>
            <w:tcW w:w="4419" w:type="dxa"/>
            <w:hideMark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______________/____________________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hideMark/>
          </w:tcPr>
          <w:p w:rsidR="00583F0C" w:rsidRPr="00C2675E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  <w:r w:rsidRPr="00C2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ЧУЗ «РЖД-Медицина»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Ерофей</w:t>
            </w:r>
            <w:r w:rsidR="0021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br/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        / Е.В. Шестакова/</w:t>
            </w:r>
          </w:p>
          <w:p w:rsidR="00583F0C" w:rsidRPr="007A7498" w:rsidRDefault="00583F0C" w:rsidP="00BE626F">
            <w:pPr>
              <w:pStyle w:val="ConsPlusNonformat"/>
              <w:spacing w:line="320" w:lineRule="exac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98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583F0C" w:rsidRPr="007A7498" w:rsidRDefault="00583F0C" w:rsidP="00BE626F">
            <w:pPr>
              <w:pStyle w:val="ConsPlusNonformat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0D7" w:rsidRDefault="007A6939" w:rsidP="007A6939">
      <w:pPr>
        <w:pageBreakBefore/>
        <w:spacing w:line="320" w:lineRule="exact"/>
        <w:jc w:val="right"/>
        <w:sectPr w:rsidR="009C10D7" w:rsidSect="00BE626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bookmarkStart w:id="1" w:name="Par2"/>
      <w:bookmarkEnd w:id="1"/>
      <w:r>
        <w:lastRenderedPageBreak/>
        <w:t xml:space="preserve"> </w:t>
      </w:r>
    </w:p>
    <w:p w:rsidR="00583F0C" w:rsidRPr="00717FE9" w:rsidRDefault="007A6939" w:rsidP="007A6939">
      <w:pPr>
        <w:pageBreakBefore/>
        <w:spacing w:line="320" w:lineRule="exact"/>
        <w:ind w:right="-31"/>
        <w:jc w:val="right"/>
      </w:pPr>
      <w:r>
        <w:lastRenderedPageBreak/>
        <w:t xml:space="preserve">                             </w:t>
      </w:r>
      <w:r w:rsidR="00583F0C" w:rsidRPr="00717FE9">
        <w:t>Приложение № 1</w:t>
      </w:r>
    </w:p>
    <w:p w:rsidR="00583F0C" w:rsidRPr="00717FE9" w:rsidRDefault="00583F0C" w:rsidP="009C10D7">
      <w:pPr>
        <w:spacing w:line="320" w:lineRule="exact"/>
        <w:ind w:right="-31"/>
        <w:jc w:val="right"/>
      </w:pPr>
      <w:r w:rsidRPr="00717FE9">
        <w:t>к Договору №_____ от «___» ____________ 20__ г.</w:t>
      </w:r>
    </w:p>
    <w:p w:rsidR="00583F0C" w:rsidRPr="00717FE9" w:rsidRDefault="00583F0C" w:rsidP="009C10D7">
      <w:pPr>
        <w:spacing w:line="320" w:lineRule="exact"/>
        <w:ind w:right="-31"/>
        <w:jc w:val="right"/>
      </w:pPr>
    </w:p>
    <w:p w:rsidR="00583F0C" w:rsidRPr="00C2675E" w:rsidRDefault="00583F0C" w:rsidP="009C10D7">
      <w:pPr>
        <w:spacing w:line="320" w:lineRule="exact"/>
        <w:ind w:right="-31" w:firstLine="540"/>
        <w:jc w:val="center"/>
        <w:rPr>
          <w:b/>
        </w:rPr>
      </w:pPr>
      <w:r w:rsidRPr="00C2675E">
        <w:rPr>
          <w:b/>
        </w:rPr>
        <w:t>Смета</w:t>
      </w:r>
    </w:p>
    <w:p w:rsidR="00583F0C" w:rsidRDefault="00583F0C" w:rsidP="009C10D7">
      <w:pPr>
        <w:spacing w:line="320" w:lineRule="exact"/>
        <w:ind w:right="-31" w:firstLine="540"/>
        <w:jc w:val="center"/>
        <w:rPr>
          <w:b/>
        </w:rPr>
      </w:pPr>
      <w:r w:rsidRPr="00C2675E">
        <w:rPr>
          <w:b/>
        </w:rPr>
        <w:t>на ремонтные работы</w:t>
      </w:r>
    </w:p>
    <w:tbl>
      <w:tblPr>
        <w:tblW w:w="17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"/>
        <w:gridCol w:w="4110"/>
        <w:gridCol w:w="1134"/>
        <w:gridCol w:w="1843"/>
        <w:gridCol w:w="647"/>
        <w:gridCol w:w="203"/>
        <w:gridCol w:w="33"/>
        <w:gridCol w:w="236"/>
        <w:gridCol w:w="236"/>
        <w:gridCol w:w="346"/>
        <w:gridCol w:w="1701"/>
        <w:gridCol w:w="2977"/>
        <w:gridCol w:w="1863"/>
        <w:gridCol w:w="1065"/>
        <w:gridCol w:w="711"/>
      </w:tblGrid>
      <w:tr w:rsidR="00583F0C" w:rsidRPr="00C2675E" w:rsidTr="008E3C1D">
        <w:trPr>
          <w:trHeight w:val="1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Наименование стройки: ЧУЗ "РЖД-Медицина" </w:t>
            </w:r>
            <w:proofErr w:type="spellStart"/>
            <w:r w:rsidRPr="00C2675E">
              <w:rPr>
                <w:sz w:val="18"/>
                <w:szCs w:val="18"/>
              </w:rPr>
              <w:t>пгт</w:t>
            </w:r>
            <w:proofErr w:type="spellEnd"/>
            <w:r w:rsidRPr="00C2675E">
              <w:rPr>
                <w:sz w:val="18"/>
                <w:szCs w:val="18"/>
              </w:rPr>
              <w:t>. Ерофей Павлович"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Номер объекта: 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3F0C" w:rsidRPr="00C2675E" w:rsidRDefault="00583F0C" w:rsidP="008E3C1D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</w:p>
        </w:tc>
      </w:tr>
      <w:tr w:rsidR="009C10D7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10D7" w:rsidRPr="00C2675E" w:rsidRDefault="009C10D7" w:rsidP="008E3C1D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на: Ремонтные работы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Наименование объекта: Ремонт помещений поликлиники (замена оконных блоков)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Адрес </w:t>
            </w:r>
            <w:proofErr w:type="gramStart"/>
            <w:r w:rsidRPr="00C2675E">
              <w:rPr>
                <w:sz w:val="18"/>
                <w:szCs w:val="18"/>
              </w:rPr>
              <w:t>объекта:  Амурская</w:t>
            </w:r>
            <w:proofErr w:type="gramEnd"/>
            <w:r w:rsidRPr="00C2675E">
              <w:rPr>
                <w:sz w:val="18"/>
                <w:szCs w:val="18"/>
              </w:rPr>
              <w:t xml:space="preserve"> область, </w:t>
            </w:r>
            <w:proofErr w:type="spellStart"/>
            <w:r w:rsidRPr="00C2675E">
              <w:rPr>
                <w:sz w:val="18"/>
                <w:szCs w:val="18"/>
              </w:rPr>
              <w:t>пгт</w:t>
            </w:r>
            <w:proofErr w:type="spellEnd"/>
            <w:r w:rsidRPr="00C2675E">
              <w:rPr>
                <w:sz w:val="18"/>
                <w:szCs w:val="18"/>
              </w:rPr>
              <w:t>. Ерофей Павлович, ул. Пушкина, д. 34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Основание: Дефектный акт</w:t>
            </w: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Сметная стоимость: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2356,049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</w:t>
            </w:r>
            <w:proofErr w:type="spellStart"/>
            <w:r w:rsidRPr="00C2675E">
              <w:rPr>
                <w:sz w:val="18"/>
                <w:szCs w:val="18"/>
              </w:rPr>
              <w:t>тыс.руб</w:t>
            </w:r>
            <w:proofErr w:type="spellEnd"/>
            <w:r w:rsidRPr="00C2675E">
              <w:rPr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Нормативная трудоемкость: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961,18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</w:t>
            </w:r>
            <w:proofErr w:type="spellStart"/>
            <w:r w:rsidRPr="00C2675E">
              <w:rPr>
                <w:sz w:val="18"/>
                <w:szCs w:val="18"/>
              </w:rPr>
              <w:t>чел.час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Средства на оплату труда: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166,719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</w:t>
            </w:r>
            <w:proofErr w:type="spellStart"/>
            <w:r w:rsidRPr="00C2675E">
              <w:rPr>
                <w:sz w:val="18"/>
                <w:szCs w:val="18"/>
              </w:rPr>
              <w:t>тыс.руб</w:t>
            </w:r>
            <w:proofErr w:type="spellEnd"/>
            <w:r w:rsidRPr="00C2675E">
              <w:rPr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Составлен(а) в уровне цен на: 4 квартал 2020 года.</w:t>
            </w:r>
          </w:p>
        </w:tc>
      </w:tr>
      <w:tr w:rsidR="00583F0C" w:rsidRPr="00C2675E" w:rsidTr="009C10D7">
        <w:trPr>
          <w:trHeight w:val="1373"/>
        </w:trPr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7"/>
                <w:szCs w:val="17"/>
              </w:rPr>
            </w:pPr>
            <w:r w:rsidRPr="00C2675E">
              <w:rPr>
                <w:sz w:val="17"/>
                <w:szCs w:val="17"/>
              </w:rPr>
              <w:t>С использованием: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СНБ ОЕРЖ-2001 (Ред.2011г.) Дополнение 4 в ценах 2001/01 XI-в Дальневосточный территориальный район ОАО "РЖД"</w:t>
            </w:r>
            <w:r w:rsidRPr="00C2675E">
              <w:rPr>
                <w:sz w:val="18"/>
                <w:szCs w:val="18"/>
              </w:rPr>
              <w:br/>
              <w:t>Индексы ОЕРЖ-2001 (Ред.2011г.) в ценах 2020.4кв XI-в Дальневосточный территориальный район Забайкальская железная дорога 28 Амурская область ОАО "РЖД"</w:t>
            </w:r>
            <w:r w:rsidRPr="00C2675E">
              <w:rPr>
                <w:sz w:val="18"/>
                <w:szCs w:val="18"/>
              </w:rPr>
              <w:br/>
              <w:t>СНБ ОССпж-2001 (Ред.2011г.) Дополнение 4 в ценах 2001/01 ОАО "РЖД"</w:t>
            </w:r>
            <w:r w:rsidRPr="00C2675E">
              <w:rPr>
                <w:sz w:val="18"/>
                <w:szCs w:val="18"/>
              </w:rPr>
              <w:br/>
            </w:r>
            <w:proofErr w:type="gramStart"/>
            <w:r w:rsidRPr="00C2675E">
              <w:rPr>
                <w:sz w:val="18"/>
                <w:szCs w:val="18"/>
              </w:rPr>
              <w:t>ССЦ  ОЕРЖ</w:t>
            </w:r>
            <w:proofErr w:type="gramEnd"/>
            <w:r w:rsidRPr="00C2675E">
              <w:rPr>
                <w:sz w:val="18"/>
                <w:szCs w:val="18"/>
              </w:rPr>
              <w:t>-2001 (Ред.2011г.) Дополнение 4 Базовые в ценах 2001/01 XI-в Дальневосточный территориальный район ОАО "РЖД"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</w:tr>
      <w:tr w:rsidR="008E3C1D" w:rsidRPr="00C2675E" w:rsidTr="008E3C1D">
        <w:trPr>
          <w:trHeight w:val="1643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C2675E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Шифр расценки и коды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6"/>
                <w:szCs w:val="16"/>
              </w:rPr>
            </w:pPr>
            <w:r w:rsidRPr="00C2675E">
              <w:rPr>
                <w:sz w:val="16"/>
                <w:szCs w:val="16"/>
              </w:rPr>
              <w:t>Количество</w:t>
            </w:r>
            <w:r w:rsidRPr="00C2675E">
              <w:rPr>
                <w:sz w:val="16"/>
                <w:szCs w:val="16"/>
              </w:rPr>
              <w:br/>
              <w:t>единиц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Цена на</w:t>
            </w:r>
            <w:r w:rsidRPr="00C2675E">
              <w:rPr>
                <w:sz w:val="18"/>
                <w:szCs w:val="18"/>
              </w:rPr>
              <w:br/>
              <w:t>единицу</w:t>
            </w:r>
            <w:r w:rsidRPr="00C2675E">
              <w:rPr>
                <w:sz w:val="18"/>
                <w:szCs w:val="18"/>
              </w:rPr>
              <w:br/>
              <w:t>измерения, руб.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2675E">
              <w:rPr>
                <w:sz w:val="18"/>
                <w:szCs w:val="18"/>
              </w:rPr>
              <w:t>Попра</w:t>
            </w:r>
            <w:proofErr w:type="spellEnd"/>
            <w:r w:rsidRPr="00C2675E">
              <w:rPr>
                <w:sz w:val="18"/>
                <w:szCs w:val="18"/>
              </w:rPr>
              <w:t>-</w:t>
            </w:r>
            <w:r w:rsidRPr="00C2675E">
              <w:rPr>
                <w:sz w:val="18"/>
                <w:szCs w:val="18"/>
              </w:rPr>
              <w:br/>
            </w:r>
            <w:proofErr w:type="spellStart"/>
            <w:r w:rsidRPr="00C2675E">
              <w:rPr>
                <w:sz w:val="18"/>
                <w:szCs w:val="18"/>
              </w:rPr>
              <w:t>вочные</w:t>
            </w:r>
            <w:proofErr w:type="spellEnd"/>
            <w:proofErr w:type="gramEnd"/>
            <w:r w:rsidRPr="00C2675E">
              <w:rPr>
                <w:sz w:val="18"/>
                <w:szCs w:val="18"/>
              </w:rPr>
              <w:br/>
            </w:r>
            <w:proofErr w:type="spellStart"/>
            <w:r w:rsidRPr="00C2675E">
              <w:rPr>
                <w:sz w:val="18"/>
                <w:szCs w:val="18"/>
              </w:rPr>
              <w:t>коэф</w:t>
            </w:r>
            <w:proofErr w:type="spellEnd"/>
            <w:r w:rsidRPr="00C2675E">
              <w:rPr>
                <w:sz w:val="18"/>
                <w:szCs w:val="18"/>
              </w:rPr>
              <w:t>-</w:t>
            </w:r>
            <w:r w:rsidRPr="00C2675E">
              <w:rPr>
                <w:sz w:val="18"/>
                <w:szCs w:val="18"/>
              </w:rPr>
              <w:br/>
            </w:r>
            <w:proofErr w:type="spellStart"/>
            <w:r w:rsidRPr="00C2675E">
              <w:rPr>
                <w:sz w:val="18"/>
                <w:szCs w:val="18"/>
              </w:rPr>
              <w:t>фици</w:t>
            </w:r>
            <w:proofErr w:type="spellEnd"/>
            <w:r w:rsidRPr="00C2675E">
              <w:rPr>
                <w:sz w:val="18"/>
                <w:szCs w:val="18"/>
              </w:rPr>
              <w:t>-</w:t>
            </w:r>
            <w:r w:rsidRPr="00C2675E">
              <w:rPr>
                <w:sz w:val="18"/>
                <w:szCs w:val="18"/>
              </w:rPr>
              <w:br/>
            </w:r>
            <w:proofErr w:type="spellStart"/>
            <w:r w:rsidRPr="00C2675E">
              <w:rPr>
                <w:sz w:val="18"/>
                <w:szCs w:val="18"/>
              </w:rPr>
              <w:t>енты</w:t>
            </w:r>
            <w:proofErr w:type="spellEnd"/>
            <w:r w:rsidRPr="00C267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Всего в базисном уровне </w:t>
            </w:r>
            <w:r w:rsidRPr="00C2675E">
              <w:rPr>
                <w:sz w:val="18"/>
                <w:szCs w:val="18"/>
              </w:rPr>
              <w:br/>
              <w:t>цен, руб.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6"/>
                <w:szCs w:val="16"/>
              </w:rPr>
            </w:pPr>
            <w:r w:rsidRPr="00C2675E">
              <w:rPr>
                <w:sz w:val="16"/>
                <w:szCs w:val="16"/>
              </w:rPr>
              <w:t>Индексы</w:t>
            </w:r>
            <w:r w:rsidRPr="00C2675E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C2675E">
              <w:rPr>
                <w:sz w:val="16"/>
                <w:szCs w:val="16"/>
              </w:rPr>
              <w:t>перес</w:t>
            </w:r>
            <w:proofErr w:type="spellEnd"/>
            <w:r w:rsidRPr="00C2675E">
              <w:rPr>
                <w:sz w:val="16"/>
                <w:szCs w:val="16"/>
              </w:rPr>
              <w:t>-</w:t>
            </w:r>
            <w:r w:rsidRPr="00C2675E">
              <w:rPr>
                <w:sz w:val="16"/>
                <w:szCs w:val="16"/>
              </w:rPr>
              <w:br/>
              <w:t>чета</w:t>
            </w:r>
            <w:proofErr w:type="gramEnd"/>
            <w:r w:rsidRPr="00C2675E">
              <w:rPr>
                <w:sz w:val="16"/>
                <w:szCs w:val="16"/>
              </w:rPr>
              <w:t>, нормы НР и СП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ВСЕГО в текущем уровне цен, руб.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ЗТР всего, чел-ч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11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Раздел 1. Демонтаж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09-06-001-02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Монтаж лотков, решеток, затворов из полосовой и тонколистовой стали (</w:t>
            </w:r>
            <w:proofErr w:type="gramStart"/>
            <w:r w:rsidRPr="00C2675E">
              <w:rPr>
                <w:b/>
                <w:bCs/>
                <w:sz w:val="18"/>
                <w:szCs w:val="18"/>
              </w:rPr>
              <w:t>Демонтаж  решеток</w:t>
            </w:r>
            <w:proofErr w:type="gramEnd"/>
            <w:r w:rsidRPr="00C2675E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т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0.877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801.45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</w:t>
            </w:r>
            <w:proofErr w:type="gramStart"/>
            <w:r w:rsidRPr="00C2675E">
              <w:rPr>
                <w:sz w:val="18"/>
                <w:szCs w:val="18"/>
              </w:rPr>
              <w:t>1  ,</w:t>
            </w:r>
            <w:proofErr w:type="gramEnd"/>
            <w:r w:rsidRPr="00C2675E">
              <w:rPr>
                <w:sz w:val="18"/>
                <w:szCs w:val="18"/>
              </w:rPr>
              <w:t xml:space="preserve">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11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ПорядокОСНБЖЧ.3.2п.3.2.5.2д</w:t>
            </w:r>
            <w:proofErr w:type="gramStart"/>
            <w:r w:rsidRPr="00C2675E">
              <w:rPr>
                <w:sz w:val="18"/>
                <w:szCs w:val="18"/>
              </w:rPr>
              <w:t>),утв.Распоряж.РЖДот29.12.11</w:t>
            </w:r>
            <w:proofErr w:type="gramEnd"/>
            <w:r w:rsidRPr="00C2675E">
              <w:rPr>
                <w:sz w:val="18"/>
                <w:szCs w:val="18"/>
              </w:rPr>
              <w:t>№2821р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</w:t>
            </w:r>
            <w:proofErr w:type="gramStart"/>
            <w:r w:rsidRPr="00C2675E">
              <w:rPr>
                <w:sz w:val="18"/>
                <w:szCs w:val="18"/>
              </w:rPr>
              <w:t>1  ,</w:t>
            </w:r>
            <w:proofErr w:type="gramEnd"/>
            <w:r w:rsidRPr="00C2675E">
              <w:rPr>
                <w:sz w:val="18"/>
                <w:szCs w:val="18"/>
              </w:rPr>
              <w:t xml:space="preserve">  ОТ=0.7  ,  ЭМ=0.7  ,  ОТМ=0.7  ,  МР=0  ,  ОБ=0  ,  ЗТ=0.7  ,  ЗТМ=0.7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10.3.3.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ЭМ=5.4     ОТМ=15.24     МР=7.19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563.26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414.94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6  323.69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138.66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102.15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551.61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23.62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99.53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7.19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81%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337.36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5  141.32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72%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299.87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4  570.06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50.91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0.84 / 0.84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37.51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1  154.32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16  586.68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37.51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46-04-012-02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1.015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2  089.58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30.6.1.1.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ЭМ=4.93     ОТМ=15.24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1  817.44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1  844.70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28  113.23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272.14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276.22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1  361.76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116.72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118.47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1  805.48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99%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1  943.54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29  619.52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60%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1  177.90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17  951.23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180.50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/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183.21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5  242.36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77  045.74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183.21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proofErr w:type="spellStart"/>
            <w:r w:rsidRPr="00C2675E">
              <w:rPr>
                <w:b/>
                <w:bCs/>
                <w:sz w:val="18"/>
                <w:szCs w:val="18"/>
              </w:rPr>
              <w:t>ОЕРЖр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 xml:space="preserve"> 56-3-1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Снятие подоконных досок бетонных и мозаичных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0.231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2  948.29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30.6.1.1.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ЭМ=4.93     ОТМ=15.24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3.1</w:t>
            </w:r>
            <w:r w:rsidRPr="00C2675E">
              <w:rPr>
                <w:sz w:val="18"/>
                <w:szCs w:val="18"/>
              </w:rPr>
              <w:br/>
              <w:t>509-9900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3.0954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2  750.49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635.36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9  682.89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197.80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45.69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4.93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225.25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4.77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72.69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82%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524.91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7  999.58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62%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396.88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6  048.46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277.18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/ 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64.02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1  602.84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23  956.18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64.02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Прямые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3  319.06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46  258.43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Оплата труда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2  895.00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44  119.81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424.06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2  138.62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124.79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1  901.79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2  805.81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42  760.42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1  874.65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28  569.75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7  999.52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117  588.60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Раздел 2. Ремонтные работы</w:t>
            </w:r>
          </w:p>
        </w:tc>
      </w:tr>
      <w:tr w:rsidR="008E3C1D" w:rsidRPr="00C2675E" w:rsidTr="008E3C1D">
        <w:trPr>
          <w:trHeight w:val="137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10-01-034-07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трехстворчатых, в том числе при наличии створок глухого остекления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м2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1.015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473  137.86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2  207.70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3  092.33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47  127.11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537.76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818.74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4  740.50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26.54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40.41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615.85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470  392.40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477  448.29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1  250  914.52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106%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3  320.70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50  607.54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54%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1  691.68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25  781.20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196.10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274.89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486  371.74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1  379  170.87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274.89</w:t>
            </w:r>
          </w:p>
        </w:tc>
      </w:tr>
      <w:tr w:rsidR="008E3C1D" w:rsidRPr="00C2675E" w:rsidTr="008E3C1D">
        <w:trPr>
          <w:trHeight w:val="137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15-01-070-01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м2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101.5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154.36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2  622.11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39  960.96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71.56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414.33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135.17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13  719.76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35  945.77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95%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2  491.00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37  962.91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47%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1  232.39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18  781.65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217.11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20  136.82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133  065.62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217.11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10-01-035-03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Установка подоконных досок из ПВХ в каменных стенах толщиной свыше 0,51 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п.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0.516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7  674.23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237.10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168.83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2  572.97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31.92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24.71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143.07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0.82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12.50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7  405.21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3  821.09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10  011.26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106%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179.83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2  740.60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54%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91.61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1  396.15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15.27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4  286.07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16  864.05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15.27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101-2912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Доски подоконные ПВХ, шириной 600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51.6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400.10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20  645.16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54  090.32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400.10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20  645.16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54  090.32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20  645.16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54  090.32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11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15-01-050-04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м2 облицовки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0.659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12  873.94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10.10.8.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ЭМ=5.92     ОТМ=15.24     МР=4.85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1  985.99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1  806.10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27  524.96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52.16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51.56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5.92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305.24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в </w:t>
            </w:r>
            <w:proofErr w:type="spellStart"/>
            <w:r w:rsidRPr="00C2675E">
              <w:rPr>
                <w:sz w:val="18"/>
                <w:szCs w:val="18"/>
              </w:rPr>
              <w:t>т.ч</w:t>
            </w:r>
            <w:proofErr w:type="spellEnd"/>
            <w:r w:rsidRPr="00C2675E">
              <w:rPr>
                <w:sz w:val="18"/>
                <w:szCs w:val="18"/>
              </w:rPr>
              <w:t>. ОТМ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1.20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18.29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10  835.79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7  140.79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34  632.83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95%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1  716.94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26  166.09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47%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849.43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12  945.33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166.55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151.47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11  564.82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101  574.45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151.47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101-1862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Пластик бумажно-слоистый 2 с декоративной стороной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1000 м2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- 0.069195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97  438.14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-6  742.23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-32  699.82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10.10.8.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ЭМ=5.92     ОТМ=15.24     МР=4.85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97  438.14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-6  742.23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-32  699.82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-6  742.23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-32  699.82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11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101-6871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 xml:space="preserve">Сэндвич-панели для откосов (наружные слои – листы из поливинилхлорида, внутреннее наполнение – вспененный </w:t>
            </w:r>
            <w:proofErr w:type="spellStart"/>
            <w:r w:rsidRPr="00C2675E">
              <w:rPr>
                <w:b/>
                <w:bCs/>
                <w:sz w:val="18"/>
                <w:szCs w:val="18"/>
              </w:rPr>
              <w:t>пенополистирол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>) белые, ширина 1,5 м, длина 3,0 м, толщина 10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69.195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396.56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27  439.97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133  083.85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10.10.8.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ЭМ=5.92     ОТМ=15.24     МР=4.85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396.56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27  439.97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4.85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133  083.85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27  439.97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133  083.85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ОЕРЖ 10-01-060-01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Установка и крепление наличников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100 м коробок блоков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1.64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644.75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Приказ 421/</w:t>
            </w:r>
            <w:proofErr w:type="spellStart"/>
            <w:r w:rsidRPr="00C2675E">
              <w:rPr>
                <w:sz w:val="18"/>
                <w:szCs w:val="18"/>
              </w:rPr>
              <w:t>пр</w:t>
            </w:r>
            <w:proofErr w:type="spellEnd"/>
            <w:r w:rsidRPr="00C2675E">
              <w:rPr>
                <w:sz w:val="18"/>
                <w:szCs w:val="18"/>
              </w:rPr>
              <w:t xml:space="preserve"> от 04.08.2021 г. , п. 58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ОТ=1.15  ,  ЭМ=1.25  ,  ОТМ=1.25  ,  МР=1  ,  ОБ=1  ,  ЗТ=1.15  ,  ЗТМ=1.25</w:t>
            </w:r>
          </w:p>
        </w:tc>
      </w:tr>
      <w:tr w:rsidR="00583F0C" w:rsidRPr="00C2675E" w:rsidTr="009C10D7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ОПДС 2821.2011, </w:t>
            </w:r>
            <w:proofErr w:type="spellStart"/>
            <w:r w:rsidRPr="00C2675E">
              <w:rPr>
                <w:sz w:val="18"/>
                <w:szCs w:val="18"/>
              </w:rPr>
              <w:t>прид</w:t>
            </w:r>
            <w:proofErr w:type="spellEnd"/>
            <w:r w:rsidRPr="00C2675E">
              <w:rPr>
                <w:sz w:val="18"/>
                <w:szCs w:val="18"/>
              </w:rPr>
              <w:t>. 4, таб.1, п. 2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  ,  ОТ=1.2  ,  ЭМ=1.2  ,  ОТМ=1.2  ,  МР=1  ,  ОБ=1  ,  ЗТ=1.2  ,  ЗТМ=1.2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83.05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187.96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15.24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2  864.51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9.67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55.99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557.77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914.74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2  396.62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106%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199.24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3  036.38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54%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101.50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1  546.84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ЗТ+ЗТМ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чел-ч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7.82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1.38 / 1.5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17.70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1  413.11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9  900.34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17.70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203-0359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Наличники из древесины типа Н-1, Н-2 размером 13х54 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- 183.68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- 900.03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-2  358.08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4.90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- 900.03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-2  358.08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- 900.03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-2  358.08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57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206-1277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Наличник оконный ОН-1У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235.78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19  805.52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51  890.46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10.4.3.</w:t>
            </w:r>
          </w:p>
        </w:tc>
        <w:tc>
          <w:tcPr>
            <w:tcW w:w="12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ЭМ=5.79     ОТМ=15.24     МР=2.62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МР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235.78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19  805.52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2.62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51  890.46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19  805.52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51  890.46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Прямые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572  146.63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1  663  617.37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7  877.33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120  050.51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976.24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5  659.13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42.43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646.64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563  293.06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1  537  907.73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7  907.71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120  513.52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3  966.61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60  451.17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584  020.95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1  844  582.06</w:t>
            </w:r>
          </w:p>
        </w:tc>
      </w:tr>
      <w:tr w:rsidR="00583F0C" w:rsidRPr="00C2675E" w:rsidTr="009C10D7">
        <w:trPr>
          <w:trHeight w:val="383"/>
        </w:trPr>
        <w:tc>
          <w:tcPr>
            <w:tcW w:w="1756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Раздел 3. Вывоз мусора</w:t>
            </w:r>
          </w:p>
        </w:tc>
      </w:tr>
      <w:tr w:rsidR="008E3C1D" w:rsidRPr="00C2675E" w:rsidTr="008E3C1D">
        <w:trPr>
          <w:trHeight w:val="8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proofErr w:type="spellStart"/>
            <w:r w:rsidRPr="00C2675E">
              <w:rPr>
                <w:b/>
                <w:bCs/>
                <w:sz w:val="18"/>
                <w:szCs w:val="18"/>
              </w:rPr>
              <w:t>ОССпж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 xml:space="preserve"> 01-01-01-054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Погрузо-разгрузочные работы при автомобил</w:t>
            </w:r>
            <w:r w:rsidRPr="00C2675E">
              <w:rPr>
                <w:b/>
                <w:bCs/>
                <w:sz w:val="18"/>
                <w:szCs w:val="18"/>
              </w:rPr>
              <w:lastRenderedPageBreak/>
              <w:t>ьных перевозках: Погрузка мусора строительного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1 т груза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30.1.3.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ОТ=15.24     ЭМ=5.92     ОТМ=15.24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17.55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5.92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103.90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НР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100%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СП от ФОТ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%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60%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17.55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103.90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8E3C1D" w:rsidRPr="00C2675E" w:rsidTr="008E3C1D">
        <w:trPr>
          <w:trHeight w:val="110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proofErr w:type="spellStart"/>
            <w:r w:rsidRPr="00C2675E">
              <w:rPr>
                <w:b/>
                <w:bCs/>
                <w:sz w:val="18"/>
                <w:szCs w:val="18"/>
              </w:rPr>
              <w:t>ОССпж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 xml:space="preserve"> 03-21-02-030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Перевозка массовых навалочных грузов автомобилями-самосвалами, работающими вне карьеров на расстояние до 30 км (II класс груза)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т груза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22.70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Часть III.П.4.п.3 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ПЗ=1.25  ,  ОТ=1  ,  ЭМ=1  ,  ОТМ=1  ,  МР=1  ,  ОБ=1  ,  ЗТ=1.25  ,  ЗТМ=1.25</w:t>
            </w:r>
          </w:p>
        </w:tc>
      </w:tr>
      <w:tr w:rsidR="00583F0C" w:rsidRPr="00C2675E" w:rsidTr="009C10D7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ОССПЖ.Р.3.</w:t>
            </w:r>
          </w:p>
        </w:tc>
        <w:tc>
          <w:tcPr>
            <w:tcW w:w="129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 xml:space="preserve">     ОТ=6.25     ЭМ=6.25     ОТМ=6.25     МР=6.25     ОБ=6.25</w:t>
            </w: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ЭМ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22.70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140.74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6.25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879.63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</w:p>
        </w:tc>
      </w:tr>
      <w:tr w:rsidR="008E3C1D" w:rsidRPr="00C2675E" w:rsidTr="008E3C1D">
        <w:trPr>
          <w:trHeight w:val="383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позиции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center"/>
              <w:rPr>
                <w:i/>
                <w:iCs/>
                <w:sz w:val="18"/>
                <w:szCs w:val="18"/>
              </w:rPr>
            </w:pPr>
            <w:r w:rsidRPr="00C2675E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175.93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1  099.54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Прямые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193.48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1  203.44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158.29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983.53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193.48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1  203.44</w:t>
            </w:r>
          </w:p>
        </w:tc>
      </w:tr>
      <w:tr w:rsidR="00583F0C" w:rsidRPr="00C2675E" w:rsidTr="008E3C1D">
        <w:trPr>
          <w:trHeight w:val="383"/>
        </w:trPr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3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18"/>
                <w:szCs w:val="18"/>
              </w:rPr>
            </w:pPr>
            <w:r w:rsidRPr="00C2675E">
              <w:rPr>
                <w:sz w:val="18"/>
                <w:szCs w:val="18"/>
              </w:rPr>
              <w:t> 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 по всем разделам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592  213.95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1  963  374.10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lastRenderedPageBreak/>
              <w:t>В том числе (</w:t>
            </w:r>
            <w:proofErr w:type="spellStart"/>
            <w:r w:rsidRPr="00C2675E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sz w:val="20"/>
                <w:szCs w:val="20"/>
              </w:rPr>
            </w:pP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Прямые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575  659.17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1  711  079.24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10  772.33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164  170.32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Машины и механизмы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1  558.59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8  781.28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Оплата труда машинистов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167.22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2  548.43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563  293.06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1  537  907.73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Фонд оплаты труда (</w:t>
            </w:r>
            <w:proofErr w:type="spellStart"/>
            <w:r w:rsidRPr="00C2675E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C2675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10  939.55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166  718.75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Накладные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10  713.52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163  273.94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Сметная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5  841.26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89  020.92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Всего по смете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592  213.95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1  963  374.10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НДС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118  442.79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392  674.82</w:t>
            </w:r>
          </w:p>
        </w:tc>
      </w:tr>
      <w:tr w:rsidR="00583F0C" w:rsidRPr="00C2675E" w:rsidTr="008E3C1D">
        <w:trPr>
          <w:trHeight w:val="383"/>
        </w:trPr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710  656.74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Pr="00C2675E" w:rsidRDefault="00583F0C" w:rsidP="009C10D7">
            <w:pPr>
              <w:ind w:right="-31"/>
              <w:jc w:val="right"/>
              <w:rPr>
                <w:b/>
                <w:bCs/>
                <w:sz w:val="18"/>
                <w:szCs w:val="18"/>
              </w:rPr>
            </w:pPr>
            <w:r w:rsidRPr="00C2675E">
              <w:rPr>
                <w:b/>
                <w:bCs/>
                <w:sz w:val="18"/>
                <w:szCs w:val="18"/>
              </w:rPr>
              <w:t>2  356  048.92</w:t>
            </w:r>
          </w:p>
        </w:tc>
      </w:tr>
    </w:tbl>
    <w:p w:rsidR="00583F0C" w:rsidRPr="00C2675E" w:rsidRDefault="00583F0C" w:rsidP="009C10D7">
      <w:pPr>
        <w:spacing w:line="320" w:lineRule="exact"/>
        <w:ind w:right="-31" w:firstLine="540"/>
        <w:jc w:val="center"/>
        <w:rPr>
          <w:b/>
        </w:rPr>
      </w:pPr>
    </w:p>
    <w:p w:rsidR="00583F0C" w:rsidRPr="00C2675E" w:rsidRDefault="00583F0C" w:rsidP="009C10D7">
      <w:pPr>
        <w:spacing w:line="320" w:lineRule="exact"/>
        <w:ind w:right="-31" w:firstLine="540"/>
        <w:jc w:val="center"/>
        <w:rPr>
          <w:b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0"/>
        <w:gridCol w:w="1345"/>
        <w:gridCol w:w="8427"/>
      </w:tblGrid>
      <w:tr w:rsidR="00583F0C" w:rsidRPr="00717FE9" w:rsidTr="00BE626F">
        <w:tc>
          <w:tcPr>
            <w:tcW w:w="2269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</w:rPr>
            </w:pPr>
            <w:r w:rsidRPr="00717FE9">
              <w:rPr>
                <w:b/>
              </w:rPr>
              <w:t>От Заказчика</w:t>
            </w:r>
          </w:p>
        </w:tc>
        <w:tc>
          <w:tcPr>
            <w:tcW w:w="376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</w:rPr>
            </w:pPr>
            <w:r w:rsidRPr="00717FE9">
              <w:rPr>
                <w:b/>
              </w:rPr>
              <w:t>От Генподрядчика</w:t>
            </w:r>
          </w:p>
          <w:p w:rsidR="00583F0C" w:rsidRPr="00717FE9" w:rsidRDefault="00583F0C" w:rsidP="009C10D7">
            <w:pPr>
              <w:spacing w:line="320" w:lineRule="exact"/>
              <w:ind w:right="-31"/>
              <w:jc w:val="both"/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9C10D7">
            <w:pPr>
              <w:tabs>
                <w:tab w:val="left" w:pos="1195"/>
              </w:tabs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</w:pPr>
            <w:r w:rsidRPr="00717FE9">
              <w:t>_________________/______/</w:t>
            </w:r>
          </w:p>
        </w:tc>
        <w:tc>
          <w:tcPr>
            <w:tcW w:w="376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9C10D7">
            <w:pPr>
              <w:spacing w:line="320" w:lineRule="exact"/>
              <w:ind w:right="-31"/>
              <w:jc w:val="both"/>
            </w:pPr>
            <w:r w:rsidRPr="00717FE9">
              <w:t>___________________ /_____/</w:t>
            </w:r>
          </w:p>
        </w:tc>
      </w:tr>
    </w:tbl>
    <w:p w:rsidR="009C10D7" w:rsidRDefault="009C10D7" w:rsidP="00583F0C">
      <w:pPr>
        <w:pageBreakBefore/>
        <w:spacing w:line="320" w:lineRule="exact"/>
        <w:jc w:val="right"/>
        <w:sectPr w:rsidR="009C10D7" w:rsidSect="003F09ED">
          <w:pgSz w:w="20160" w:h="12240" w:orient="landscape" w:code="5"/>
          <w:pgMar w:top="851" w:right="1134" w:bottom="1134" w:left="1134" w:header="709" w:footer="709" w:gutter="0"/>
          <w:cols w:space="708"/>
          <w:docGrid w:linePitch="360"/>
        </w:sectPr>
      </w:pPr>
    </w:p>
    <w:p w:rsidR="00583F0C" w:rsidRPr="00717FE9" w:rsidRDefault="00583F0C" w:rsidP="00583F0C">
      <w:pPr>
        <w:pageBreakBefore/>
        <w:spacing w:line="320" w:lineRule="exact"/>
        <w:jc w:val="right"/>
      </w:pPr>
      <w:r w:rsidRPr="00717FE9">
        <w:lastRenderedPageBreak/>
        <w:t>Приложение № 2</w:t>
      </w:r>
    </w:p>
    <w:p w:rsidR="00583F0C" w:rsidRPr="00717FE9" w:rsidRDefault="00583F0C" w:rsidP="00583F0C">
      <w:pPr>
        <w:spacing w:line="320" w:lineRule="exact"/>
        <w:jc w:val="right"/>
      </w:pPr>
      <w:r w:rsidRPr="00717FE9">
        <w:t>к Договору №______ от «___» ____________ 20__ г.</w:t>
      </w:r>
    </w:p>
    <w:p w:rsidR="00583F0C" w:rsidRPr="00717FE9" w:rsidRDefault="00583F0C" w:rsidP="00583F0C">
      <w:pPr>
        <w:pStyle w:val="a5"/>
        <w:spacing w:after="0" w:line="320" w:lineRule="exact"/>
        <w:ind w:left="4236"/>
        <w:jc w:val="right"/>
        <w:rPr>
          <w:rFonts w:eastAsia="Calibri"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  <w:r>
        <w:rPr>
          <w:b/>
        </w:rPr>
        <w:tab/>
        <w:t>КАЛЕНДАРНЫЙ ПЛАН-ГРАФИК РАБОТ</w:t>
      </w: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927"/>
        <w:gridCol w:w="3313"/>
      </w:tblGrid>
      <w:tr w:rsidR="00583F0C" w:rsidRPr="00FE5CE5" w:rsidTr="00BE626F">
        <w:tc>
          <w:tcPr>
            <w:tcW w:w="675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  <w:r w:rsidRPr="00FE5CE5">
              <w:rPr>
                <w:b/>
              </w:rPr>
              <w:t xml:space="preserve">№ </w:t>
            </w:r>
            <w:proofErr w:type="spellStart"/>
            <w:r w:rsidRPr="00FE5CE5">
              <w:rPr>
                <w:b/>
              </w:rPr>
              <w:t>п.п</w:t>
            </w:r>
            <w:proofErr w:type="spellEnd"/>
          </w:p>
        </w:tc>
        <w:tc>
          <w:tcPr>
            <w:tcW w:w="6083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jc w:val="center"/>
              <w:rPr>
                <w:b/>
              </w:rPr>
            </w:pPr>
            <w:r w:rsidRPr="00FE5CE5">
              <w:rPr>
                <w:b/>
              </w:rPr>
              <w:t>Наименование работ</w:t>
            </w:r>
          </w:p>
        </w:tc>
        <w:tc>
          <w:tcPr>
            <w:tcW w:w="3379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  <w:r w:rsidRPr="00FE5CE5">
              <w:rPr>
                <w:b/>
              </w:rPr>
              <w:t>Срок выполнения (дата)</w:t>
            </w:r>
          </w:p>
        </w:tc>
      </w:tr>
      <w:tr w:rsidR="00583F0C" w:rsidRPr="00FE5CE5" w:rsidTr="00BE626F">
        <w:tc>
          <w:tcPr>
            <w:tcW w:w="675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  <w:r w:rsidRPr="00FE5CE5">
              <w:rPr>
                <w:b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</w:tr>
      <w:tr w:rsidR="00583F0C" w:rsidRPr="00FE5CE5" w:rsidTr="00BE626F">
        <w:tc>
          <w:tcPr>
            <w:tcW w:w="675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  <w:tc>
          <w:tcPr>
            <w:tcW w:w="6083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583F0C" w:rsidRPr="00FE5CE5" w:rsidRDefault="00583F0C" w:rsidP="00BE626F">
            <w:pPr>
              <w:tabs>
                <w:tab w:val="left" w:pos="2550"/>
              </w:tabs>
              <w:spacing w:line="320" w:lineRule="exact"/>
              <w:rPr>
                <w:b/>
              </w:rPr>
            </w:pPr>
          </w:p>
        </w:tc>
      </w:tr>
    </w:tbl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746"/>
        <w:gridCol w:w="4673"/>
      </w:tblGrid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Заказчика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Генподрядчика</w:t>
            </w:r>
          </w:p>
          <w:p w:rsidR="00583F0C" w:rsidRPr="00717FE9" w:rsidRDefault="00583F0C" w:rsidP="00BE626F">
            <w:pPr>
              <w:spacing w:line="320" w:lineRule="exact"/>
              <w:jc w:val="both"/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_________________/______/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___________________ /_____/</w:t>
            </w:r>
          </w:p>
        </w:tc>
      </w:tr>
    </w:tbl>
    <w:p w:rsidR="00583F0C" w:rsidRPr="00717FE9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Pr="00717FE9" w:rsidRDefault="00583F0C" w:rsidP="00583F0C">
      <w:pPr>
        <w:pageBreakBefore/>
        <w:spacing w:line="320" w:lineRule="exact"/>
        <w:jc w:val="right"/>
      </w:pPr>
      <w:r w:rsidRPr="00717FE9">
        <w:lastRenderedPageBreak/>
        <w:t>Приложение № 3</w:t>
      </w:r>
    </w:p>
    <w:p w:rsidR="00583F0C" w:rsidRPr="00717FE9" w:rsidRDefault="00583F0C" w:rsidP="00583F0C">
      <w:pPr>
        <w:spacing w:line="320" w:lineRule="exact"/>
        <w:jc w:val="right"/>
      </w:pPr>
      <w:r w:rsidRPr="00717FE9">
        <w:t>к Договору №_____ от «___» ____________ 20__ г.</w:t>
      </w:r>
    </w:p>
    <w:p w:rsidR="00583F0C" w:rsidRPr="00717FE9" w:rsidRDefault="00583F0C" w:rsidP="00583F0C">
      <w:pPr>
        <w:spacing w:line="320" w:lineRule="exact"/>
        <w:jc w:val="both"/>
      </w:pPr>
    </w:p>
    <w:p w:rsidR="00583F0C" w:rsidRPr="00717FE9" w:rsidRDefault="00583F0C" w:rsidP="00583F0C">
      <w:pPr>
        <w:spacing w:line="320" w:lineRule="exact"/>
        <w:jc w:val="both"/>
        <w:rPr>
          <w:vanish/>
        </w:rPr>
      </w:pPr>
    </w:p>
    <w:p w:rsidR="00583F0C" w:rsidRPr="00717FE9" w:rsidRDefault="00583F0C" w:rsidP="00583F0C">
      <w:pPr>
        <w:spacing w:line="320" w:lineRule="exact"/>
        <w:jc w:val="both"/>
        <w:rPr>
          <w:vanish/>
        </w:rPr>
      </w:pPr>
    </w:p>
    <w:p w:rsidR="00583F0C" w:rsidRPr="00717FE9" w:rsidRDefault="00583F0C" w:rsidP="00583F0C">
      <w:pPr>
        <w:spacing w:line="320" w:lineRule="exact"/>
        <w:jc w:val="both"/>
        <w:rPr>
          <w:vanish/>
        </w:rPr>
      </w:pPr>
    </w:p>
    <w:p w:rsidR="00583F0C" w:rsidRPr="005361E3" w:rsidRDefault="00583F0C" w:rsidP="00583F0C">
      <w:pPr>
        <w:pStyle w:val="a5"/>
        <w:spacing w:after="0" w:line="320" w:lineRule="exact"/>
        <w:ind w:left="4236"/>
        <w:jc w:val="right"/>
        <w:rPr>
          <w:rFonts w:eastAsia="Calibri"/>
        </w:rPr>
      </w:pPr>
    </w:p>
    <w:p w:rsidR="00583F0C" w:rsidRPr="000005CB" w:rsidRDefault="00583F0C" w:rsidP="00583F0C">
      <w:pPr>
        <w:jc w:val="center"/>
        <w:textAlignment w:val="top"/>
        <w:rPr>
          <w:color w:val="000000"/>
        </w:rPr>
      </w:pPr>
      <w:r w:rsidRPr="000005CB">
        <w:rPr>
          <w:b/>
          <w:bCs/>
          <w:color w:val="000000"/>
        </w:rPr>
        <w:t>Дефектный акт</w:t>
      </w:r>
    </w:p>
    <w:p w:rsidR="00583F0C" w:rsidRDefault="00583F0C" w:rsidP="00583F0C">
      <w:pPr>
        <w:pStyle w:val="a5"/>
        <w:spacing w:after="0" w:line="320" w:lineRule="exact"/>
        <w:ind w:left="4236"/>
        <w:jc w:val="right"/>
        <w:rPr>
          <w:rFonts w:eastAsia="Calibri"/>
        </w:rPr>
      </w:pPr>
    </w:p>
    <w:p w:rsidR="00583F0C" w:rsidRDefault="00583F0C" w:rsidP="00583F0C">
      <w:pPr>
        <w:pStyle w:val="a5"/>
        <w:spacing w:after="0" w:line="320" w:lineRule="exact"/>
        <w:ind w:left="4236"/>
        <w:jc w:val="right"/>
        <w:rPr>
          <w:rFonts w:eastAsia="Calibri"/>
        </w:rPr>
      </w:pPr>
    </w:p>
    <w:p w:rsidR="00583F0C" w:rsidRPr="000005CB" w:rsidRDefault="00583F0C" w:rsidP="00583F0C">
      <w:pPr>
        <w:textAlignment w:val="top"/>
        <w:rPr>
          <w:color w:val="000000"/>
        </w:rPr>
      </w:pPr>
      <w:r w:rsidRPr="000005CB">
        <w:rPr>
          <w:color w:val="000000"/>
        </w:rPr>
        <w:t>Наименование объекта: ремонт помещений поликлиники (замена оконных блоков)</w:t>
      </w:r>
    </w:p>
    <w:p w:rsidR="00583F0C" w:rsidRPr="000005CB" w:rsidRDefault="00583F0C" w:rsidP="00583F0C">
      <w:pPr>
        <w:textAlignment w:val="top"/>
        <w:rPr>
          <w:b/>
          <w:bCs/>
          <w:color w:val="000000"/>
        </w:rPr>
      </w:pPr>
      <w:r w:rsidRPr="000005CB">
        <w:rPr>
          <w:color w:val="000000"/>
        </w:rPr>
        <w:t xml:space="preserve"> Адрес объекта: Амурская область, </w:t>
      </w:r>
      <w:proofErr w:type="spellStart"/>
      <w:r w:rsidRPr="000005CB">
        <w:rPr>
          <w:color w:val="000000"/>
        </w:rPr>
        <w:t>пгт</w:t>
      </w:r>
      <w:proofErr w:type="spellEnd"/>
      <w:r w:rsidRPr="000005CB">
        <w:rPr>
          <w:color w:val="000000"/>
        </w:rPr>
        <w:t>. Ерофей Павлович, ул. Пушкина д.34</w:t>
      </w:r>
    </w:p>
    <w:p w:rsidR="00583F0C" w:rsidRPr="000005CB" w:rsidRDefault="00583F0C" w:rsidP="00583F0C">
      <w:pPr>
        <w:spacing w:before="250" w:after="250"/>
        <w:textAlignment w:val="top"/>
        <w:rPr>
          <w:color w:val="000000"/>
        </w:rPr>
      </w:pPr>
      <w:r w:rsidRPr="000005CB">
        <w:rPr>
          <w:color w:val="000000"/>
        </w:rPr>
        <w:t xml:space="preserve"> Мы, нижеподписавшиеся составили настоящий акт о том, что необходимо выполнить ремонтные работы в следующем объеме: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646"/>
        <w:gridCol w:w="1771"/>
        <w:gridCol w:w="1327"/>
      </w:tblGrid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№ п/п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Наименование работ и затрат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 xml:space="preserve">Ед. </w:t>
            </w:r>
            <w:proofErr w:type="spellStart"/>
            <w:r w:rsidRPr="000005CB">
              <w:rPr>
                <w:color w:val="000000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Количество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Демонтажные работы: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Разобрать подоконные доски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23,1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2.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Разобрать деревянные оконные блоки (28 штук)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101,5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Ремонтные работы: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3.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Проемы. Установить окна из ПВХ профиля  с тройным стеклопакетом:</w:t>
            </w:r>
          </w:p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101,5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Двухстворчатые  (поворотно-откидное) (16штук)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46,1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Трехстворчатое (поворотно-откидное) (12 штук)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55,4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4.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Облицевать наружные откосы с устройством водоотлива: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101,5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5.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Установить оконные доски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51,6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6.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Облицевать оконные откосы сэндвич-панелями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  <w:vertAlign w:val="superscript"/>
              </w:rPr>
            </w:pPr>
            <w:r w:rsidRPr="000005CB">
              <w:rPr>
                <w:color w:val="000000"/>
              </w:rPr>
              <w:t>м</w:t>
            </w:r>
            <w:r w:rsidRPr="000005CB">
              <w:rPr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65,9</w:t>
            </w:r>
          </w:p>
        </w:tc>
      </w:tr>
      <w:tr w:rsidR="00583F0C" w:rsidRPr="000005CB" w:rsidTr="00BE626F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7.</w:t>
            </w:r>
          </w:p>
        </w:tc>
        <w:tc>
          <w:tcPr>
            <w:tcW w:w="564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Установка оконных наличников</w:t>
            </w:r>
          </w:p>
        </w:tc>
        <w:tc>
          <w:tcPr>
            <w:tcW w:w="177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583F0C" w:rsidRPr="000005CB" w:rsidRDefault="00583F0C" w:rsidP="00BE626F">
            <w:pPr>
              <w:rPr>
                <w:color w:val="000000"/>
              </w:rPr>
            </w:pPr>
            <w:r w:rsidRPr="000005CB">
              <w:rPr>
                <w:color w:val="000000"/>
              </w:rPr>
              <w:t>149</w:t>
            </w:r>
          </w:p>
        </w:tc>
      </w:tr>
    </w:tbl>
    <w:p w:rsidR="00583F0C" w:rsidRPr="000005CB" w:rsidRDefault="00583F0C" w:rsidP="00583F0C">
      <w:pPr>
        <w:textAlignment w:val="top"/>
        <w:rPr>
          <w:i/>
          <w:iCs/>
          <w:color w:val="000000"/>
        </w:rPr>
      </w:pPr>
    </w:p>
    <w:p w:rsidR="00583F0C" w:rsidRPr="000005CB" w:rsidRDefault="00583F0C" w:rsidP="00583F0C">
      <w:pPr>
        <w:spacing w:after="200" w:line="276" w:lineRule="auto"/>
        <w:rPr>
          <w:rFonts w:eastAsia="Calibri"/>
          <w:lang w:eastAsia="en-US"/>
        </w:rPr>
      </w:pPr>
      <w:r w:rsidRPr="000005CB">
        <w:rPr>
          <w:rFonts w:eastAsia="Calibri"/>
          <w:lang w:eastAsia="en-US"/>
        </w:rPr>
        <w:t xml:space="preserve">Инспектор НГЧ-4                                                      Колосов К.Н.       ________________ </w:t>
      </w:r>
    </w:p>
    <w:p w:rsidR="00583F0C" w:rsidRPr="000005CB" w:rsidRDefault="00583F0C" w:rsidP="00583F0C">
      <w:pPr>
        <w:spacing w:after="200" w:line="276" w:lineRule="auto"/>
        <w:rPr>
          <w:rFonts w:eastAsia="Calibri"/>
          <w:lang w:eastAsia="en-US"/>
        </w:rPr>
      </w:pPr>
      <w:r w:rsidRPr="000005CB">
        <w:rPr>
          <w:rFonts w:eastAsia="Calibri"/>
          <w:lang w:eastAsia="en-US"/>
        </w:rPr>
        <w:t>Старшая медицинская сестра                                   Яковлева О.В.    ________________</w:t>
      </w:r>
    </w:p>
    <w:p w:rsidR="00583F0C" w:rsidRDefault="00583F0C" w:rsidP="00583F0C">
      <w:pPr>
        <w:spacing w:after="200" w:line="276" w:lineRule="auto"/>
        <w:rPr>
          <w:rFonts w:eastAsia="Calibri"/>
          <w:lang w:eastAsia="en-US"/>
        </w:rPr>
      </w:pPr>
      <w:r w:rsidRPr="000005CB">
        <w:rPr>
          <w:rFonts w:eastAsia="Calibri"/>
          <w:lang w:eastAsia="en-US"/>
        </w:rPr>
        <w:t xml:space="preserve">Специалист по охране труда                                    </w:t>
      </w:r>
      <w:proofErr w:type="spellStart"/>
      <w:r w:rsidRPr="000005CB">
        <w:rPr>
          <w:rFonts w:eastAsia="Calibri"/>
          <w:lang w:eastAsia="en-US"/>
        </w:rPr>
        <w:t>Батура</w:t>
      </w:r>
      <w:proofErr w:type="spellEnd"/>
      <w:r w:rsidRPr="000005CB">
        <w:rPr>
          <w:rFonts w:eastAsia="Calibri"/>
          <w:lang w:eastAsia="en-US"/>
        </w:rPr>
        <w:t xml:space="preserve"> С.А          ________________</w:t>
      </w:r>
    </w:p>
    <w:p w:rsidR="00583F0C" w:rsidRDefault="00583F0C" w:rsidP="00583F0C">
      <w:pPr>
        <w:spacing w:after="200" w:line="276" w:lineRule="auto"/>
        <w:rPr>
          <w:rFonts w:eastAsia="Calibri"/>
          <w:lang w:eastAsia="en-US"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746"/>
        <w:gridCol w:w="4673"/>
      </w:tblGrid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Заказчика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Генподрядчика</w:t>
            </w:r>
          </w:p>
          <w:p w:rsidR="00583F0C" w:rsidRPr="00717FE9" w:rsidRDefault="00583F0C" w:rsidP="00BE626F">
            <w:pPr>
              <w:spacing w:line="320" w:lineRule="exact"/>
              <w:jc w:val="both"/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_________________/______/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___________________ /_____/</w:t>
            </w:r>
          </w:p>
        </w:tc>
      </w:tr>
    </w:tbl>
    <w:p w:rsidR="00583F0C" w:rsidRPr="00717FE9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pStyle w:val="a5"/>
        <w:spacing w:after="0" w:line="320" w:lineRule="exact"/>
        <w:ind w:left="0"/>
        <w:rPr>
          <w:rFonts w:eastAsia="Calibri"/>
          <w:lang w:eastAsia="en-US"/>
        </w:rPr>
      </w:pPr>
    </w:p>
    <w:p w:rsidR="00583F0C" w:rsidRDefault="00583F0C" w:rsidP="00583F0C">
      <w:pPr>
        <w:pStyle w:val="a5"/>
        <w:spacing w:after="0" w:line="320" w:lineRule="exact"/>
        <w:ind w:left="0"/>
        <w:rPr>
          <w:rFonts w:eastAsia="Calibri"/>
          <w:lang w:eastAsia="en-US"/>
        </w:rPr>
      </w:pPr>
    </w:p>
    <w:p w:rsidR="00583F0C" w:rsidRPr="00717FE9" w:rsidRDefault="00583F0C" w:rsidP="00583F0C">
      <w:pPr>
        <w:pStyle w:val="a5"/>
        <w:spacing w:after="0" w:line="320" w:lineRule="exact"/>
        <w:ind w:left="0"/>
        <w:jc w:val="right"/>
      </w:pPr>
      <w:r w:rsidRPr="00717FE9">
        <w:rPr>
          <w:rFonts w:eastAsia="Calibri"/>
        </w:rPr>
        <w:lastRenderedPageBreak/>
        <w:t xml:space="preserve">Приложение № 4 </w:t>
      </w:r>
    </w:p>
    <w:p w:rsidR="00583F0C" w:rsidRPr="00717FE9" w:rsidRDefault="00583F0C" w:rsidP="00583F0C">
      <w:pPr>
        <w:pStyle w:val="a5"/>
        <w:spacing w:after="0" w:line="320" w:lineRule="exact"/>
        <w:jc w:val="right"/>
      </w:pPr>
      <w:r w:rsidRPr="00717FE9">
        <w:rPr>
          <w:rFonts w:eastAsia="Calibri"/>
        </w:rPr>
        <w:t xml:space="preserve">к Договору № </w:t>
      </w:r>
      <w:r w:rsidRPr="00717FE9">
        <w:rPr>
          <w:rFonts w:eastAsia="Calibri"/>
          <w:u w:val="single"/>
        </w:rPr>
        <w:tab/>
      </w:r>
      <w:r w:rsidRPr="00717FE9">
        <w:rPr>
          <w:rFonts w:eastAsia="Calibri"/>
        </w:rPr>
        <w:t xml:space="preserve">  от « ___»__________20__г.</w:t>
      </w:r>
    </w:p>
    <w:p w:rsidR="00583F0C" w:rsidRPr="00717FE9" w:rsidRDefault="00583F0C" w:rsidP="00583F0C">
      <w:pPr>
        <w:pStyle w:val="ConsNormal"/>
        <w:spacing w:line="320" w:lineRule="exact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40" w:type="dxa"/>
        <w:tblInd w:w="108" w:type="dxa"/>
        <w:tblLook w:val="04A0" w:firstRow="1" w:lastRow="0" w:firstColumn="1" w:lastColumn="0" w:noHBand="0" w:noVBand="1"/>
      </w:tblPr>
      <w:tblGrid>
        <w:gridCol w:w="720"/>
        <w:gridCol w:w="1960"/>
        <w:gridCol w:w="4640"/>
        <w:gridCol w:w="1113"/>
        <w:gridCol w:w="1660"/>
      </w:tblGrid>
      <w:tr w:rsidR="00583F0C" w:rsidTr="00BE626F">
        <w:trPr>
          <w:trHeight w:val="398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Локальная ресурсная ведомость № 01</w:t>
            </w:r>
          </w:p>
        </w:tc>
      </w:tr>
      <w:tr w:rsidR="00583F0C" w:rsidTr="00BE626F">
        <w:trPr>
          <w:trHeight w:val="40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Ремонтные работы</w:t>
            </w:r>
          </w:p>
        </w:tc>
      </w:tr>
      <w:tr w:rsidR="00583F0C" w:rsidTr="00BE626F">
        <w:trPr>
          <w:trHeight w:val="383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объекта: Ремонт помещений поликлиники (замена оконных блоков)</w:t>
            </w:r>
          </w:p>
        </w:tc>
      </w:tr>
      <w:tr w:rsidR="00583F0C" w:rsidTr="00BE626F">
        <w:trPr>
          <w:trHeight w:val="383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объекта: Амурская область,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Ерофей Павлович, ул. Пушкина, д. 34</w:t>
            </w:r>
          </w:p>
        </w:tc>
      </w:tr>
      <w:tr w:rsidR="00583F0C" w:rsidTr="00BE626F">
        <w:trPr>
          <w:trHeight w:val="390"/>
        </w:trPr>
        <w:tc>
          <w:tcPr>
            <w:tcW w:w="10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Основание: Дефектный акт</w:t>
            </w:r>
          </w:p>
        </w:tc>
      </w:tr>
      <w:tr w:rsidR="00583F0C" w:rsidTr="00BE626F">
        <w:trPr>
          <w:trHeight w:val="6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Шифр, номера нормативов и коды ресурсов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и затрат, характеристика оборудования и его масса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</w:tr>
      <w:tr w:rsidR="00583F0C" w:rsidTr="00BE626F">
        <w:trPr>
          <w:trHeight w:val="8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F0C" w:rsidRDefault="00583F0C" w:rsidP="00BE6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труда рабочих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труда рабочих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959.614697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труда машинистов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труда машинистов(</w:t>
            </w:r>
            <w:proofErr w:type="spellStart"/>
            <w:r>
              <w:rPr>
                <w:sz w:val="20"/>
                <w:szCs w:val="20"/>
              </w:rPr>
              <w:t>справочно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11.18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Машины и механизмы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бортовые, грузоподъемность до 5 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6.4001442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для газовой сварки и резки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1.3702248</w:t>
            </w:r>
          </w:p>
        </w:tc>
      </w:tr>
      <w:tr w:rsidR="00583F0C" w:rsidTr="00BE626F">
        <w:trPr>
          <w:trHeight w:val="9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Компрессоры передвижные с двигателем внутреннего сгорания давлением до 686 кПа (7 </w:t>
            </w:r>
            <w:proofErr w:type="spellStart"/>
            <w:r>
              <w:rPr>
                <w:sz w:val="20"/>
                <w:szCs w:val="20"/>
              </w:rPr>
              <w:t>ат</w:t>
            </w:r>
            <w:proofErr w:type="spellEnd"/>
            <w:r>
              <w:rPr>
                <w:sz w:val="20"/>
                <w:szCs w:val="20"/>
              </w:rPr>
              <w:t>), производительность до 5 м3/мин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0.419727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021141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0.0884016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Лебедки электрические тяговым усилием до 31,39 кН (3,2 т)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7.7572404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шлифовальные электрические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0.3020388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Молотки при работе от передвижных компрессорных станций отбойные пневматические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0.839454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331451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Перфораторы электрические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45.1269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331531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Пила дисковая электрическая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6.34701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030954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10.66896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1.4954604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134041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Шуруповерт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50.6079</w:t>
            </w:r>
          </w:p>
        </w:tc>
      </w:tr>
      <w:tr w:rsidR="00583F0C" w:rsidTr="00BE626F">
        <w:trPr>
          <w:trHeight w:val="9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Электрические печи для сушки сварочных материалов с регулированием температуры в пределах от 80 °С до 500 °С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</w:t>
            </w:r>
            <w:proofErr w:type="spellEnd"/>
            <w:r>
              <w:rPr>
                <w:sz w:val="20"/>
                <w:szCs w:val="20"/>
              </w:rPr>
              <w:t>.-ч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0.1031352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Материальные ресурсы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101-2409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Аквилон из оцинкованной стали с полимерным покрытием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213.15</w:t>
            </w:r>
          </w:p>
        </w:tc>
      </w:tr>
      <w:tr w:rsidR="00583F0C" w:rsidTr="00BE626F">
        <w:trPr>
          <w:trHeight w:val="9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203-1063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оконный пластиковый трехстворчатый, с поворотными створками, двухкамерным стеклопакетом (32 мм), площадью до 2 м2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101.5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101-1757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Ветошь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0.1318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101-2411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Водоотлив оконный шириной планки 250 мм из оцинкованной стали с полимерным покрытием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66.99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101-1805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Гвозди строительные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0.0011644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101-2388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sz w:val="20"/>
                <w:szCs w:val="20"/>
              </w:rPr>
              <w:t>Makrofleks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Soudal</w:t>
            </w:r>
            <w:proofErr w:type="spellEnd"/>
            <w:r>
              <w:rPr>
                <w:sz w:val="20"/>
                <w:szCs w:val="20"/>
              </w:rPr>
              <w:t xml:space="preserve"> в баллонах по 750 мл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148.3012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101-3464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Грунтовка масляная ВАК-I-V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0.0058651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101-2912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Доски подоконные ПВХ, шириной 600 мм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101-4173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Дюбели монтажные 10х130 (10х132, 10х150) мм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60.9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101-2434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 ПВА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19.77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102-0303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Клинья пластиковые монтажные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1  018.4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101-2054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бутиловая диффузионная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101.5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101-2052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бутиловая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365.4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101-2789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Лента ПСУЛ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206-1277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Наличник оконный ОН-1У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583F0C" w:rsidTr="00BE626F">
        <w:trPr>
          <w:trHeight w:val="6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101-2410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Откосная планка шириной 250 мм из оцинкованной стали с полимерным покрытием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213.15</w:t>
            </w:r>
          </w:p>
        </w:tc>
      </w:tr>
      <w:tr w:rsidR="00583F0C" w:rsidTr="00BE626F">
        <w:trPr>
          <w:trHeight w:val="12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101-6871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Сэндвич-панели для откосов (наружные слои – листы из поливинилхлорида, внутреннее наполнение – вспененный </w:t>
            </w:r>
            <w:proofErr w:type="spellStart"/>
            <w:r>
              <w:rPr>
                <w:sz w:val="20"/>
                <w:szCs w:val="20"/>
              </w:rPr>
              <w:t>пенополистирол</w:t>
            </w:r>
            <w:proofErr w:type="spellEnd"/>
            <w:r>
              <w:rPr>
                <w:sz w:val="20"/>
                <w:szCs w:val="20"/>
              </w:rPr>
              <w:t>) белые, ширина 1,5 м, длина 3,0 м, толщина 10 мм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69.195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101-1691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Шурупы-</w:t>
            </w: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 xml:space="preserve"> 4,2х16 мм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1 624</w:t>
            </w:r>
          </w:p>
        </w:tc>
      </w:tr>
      <w:tr w:rsidR="00583F0C" w:rsidTr="00BE626F">
        <w:trPr>
          <w:trHeight w:val="383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Неучтенные ресурсы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0C" w:rsidRDefault="00583F0C" w:rsidP="00BE62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83F0C" w:rsidTr="00BE626F">
        <w:trPr>
          <w:trHeight w:val="38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509-9900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мусор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0C" w:rsidRDefault="00583F0C" w:rsidP="00BE6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3.0954</w:t>
            </w:r>
          </w:p>
        </w:tc>
      </w:tr>
    </w:tbl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Default="00583F0C" w:rsidP="00583F0C">
      <w:pPr>
        <w:tabs>
          <w:tab w:val="left" w:pos="2550"/>
        </w:tabs>
        <w:spacing w:line="320" w:lineRule="exact"/>
        <w:rPr>
          <w:b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746"/>
        <w:gridCol w:w="4673"/>
      </w:tblGrid>
      <w:tr w:rsidR="00583F0C" w:rsidRPr="00717FE9" w:rsidTr="00BE626F">
        <w:tc>
          <w:tcPr>
            <w:tcW w:w="2269" w:type="pct"/>
          </w:tcPr>
          <w:p w:rsidR="00583F0C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Заказчика</w:t>
            </w:r>
            <w:r>
              <w:rPr>
                <w:b/>
              </w:rPr>
              <w:t>:</w:t>
            </w:r>
          </w:p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>
              <w:rPr>
                <w:b/>
              </w:rPr>
              <w:t xml:space="preserve">Главный врач ЧУЗ «РЖД-Медицина» </w:t>
            </w: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Ерофей Павлович»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</w:rPr>
            </w:pPr>
            <w:r w:rsidRPr="00717FE9">
              <w:rPr>
                <w:b/>
              </w:rPr>
              <w:t>От Генподрядчика</w:t>
            </w:r>
          </w:p>
          <w:p w:rsidR="00583F0C" w:rsidRPr="00717FE9" w:rsidRDefault="00583F0C" w:rsidP="00BE626F">
            <w:pPr>
              <w:spacing w:line="320" w:lineRule="exact"/>
              <w:jc w:val="both"/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583F0C" w:rsidRPr="00717FE9" w:rsidTr="00BE626F">
        <w:tc>
          <w:tcPr>
            <w:tcW w:w="2269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>
              <w:t xml:space="preserve">_________________/ Е.В. Шестакова </w:t>
            </w:r>
            <w:r w:rsidRPr="00717FE9">
              <w:t>/</w:t>
            </w:r>
          </w:p>
        </w:tc>
        <w:tc>
          <w:tcPr>
            <w:tcW w:w="376" w:type="pct"/>
          </w:tcPr>
          <w:p w:rsidR="00583F0C" w:rsidRPr="00717FE9" w:rsidRDefault="00583F0C" w:rsidP="00BE626F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583F0C" w:rsidRPr="00717FE9" w:rsidRDefault="00583F0C" w:rsidP="00BE626F">
            <w:pPr>
              <w:spacing w:line="320" w:lineRule="exact"/>
              <w:jc w:val="both"/>
            </w:pPr>
            <w:r w:rsidRPr="00717FE9">
              <w:t>___________________ /_____/</w:t>
            </w:r>
          </w:p>
        </w:tc>
      </w:tr>
    </w:tbl>
    <w:p w:rsidR="00583F0C" w:rsidRPr="00717FE9" w:rsidRDefault="00583F0C" w:rsidP="00583F0C">
      <w:pPr>
        <w:tabs>
          <w:tab w:val="left" w:pos="2550"/>
        </w:tabs>
        <w:spacing w:line="320" w:lineRule="exact"/>
        <w:rPr>
          <w:b/>
        </w:rPr>
      </w:pPr>
    </w:p>
    <w:p w:rsidR="00583F0C" w:rsidRDefault="00583F0C" w:rsidP="00583F0C">
      <w:pPr>
        <w:pStyle w:val="a5"/>
        <w:spacing w:after="0" w:line="320" w:lineRule="exact"/>
        <w:ind w:left="0"/>
        <w:rPr>
          <w:rFonts w:eastAsia="Calibri"/>
          <w:lang w:eastAsia="en-US"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Pr="00717FE9" w:rsidRDefault="00583F0C" w:rsidP="00583F0C">
      <w:pPr>
        <w:spacing w:line="320" w:lineRule="exact"/>
        <w:jc w:val="center"/>
        <w:rPr>
          <w:b/>
        </w:rPr>
      </w:pPr>
    </w:p>
    <w:p w:rsidR="00583F0C" w:rsidRDefault="00583F0C" w:rsidP="00583F0C">
      <w:pPr>
        <w:tabs>
          <w:tab w:val="left" w:pos="3525"/>
          <w:tab w:val="left" w:pos="4294"/>
        </w:tabs>
        <w:jc w:val="right"/>
        <w:rPr>
          <w:b/>
        </w:rPr>
      </w:pPr>
    </w:p>
    <w:p w:rsidR="00567F84" w:rsidRDefault="00567F84"/>
    <w:sectPr w:rsidR="00567F84" w:rsidSect="00BE626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D80E6D"/>
    <w:multiLevelType w:val="multilevel"/>
    <w:tmpl w:val="59EE5AEC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05681C04"/>
    <w:multiLevelType w:val="hybridMultilevel"/>
    <w:tmpl w:val="E0166D7C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0179"/>
    <w:multiLevelType w:val="hybridMultilevel"/>
    <w:tmpl w:val="D000108E"/>
    <w:lvl w:ilvl="0" w:tplc="0BA62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C30506C"/>
    <w:multiLevelType w:val="hybridMultilevel"/>
    <w:tmpl w:val="2F7ADDF8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323C"/>
    <w:multiLevelType w:val="hybridMultilevel"/>
    <w:tmpl w:val="74823A6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01A3"/>
    <w:multiLevelType w:val="hybridMultilevel"/>
    <w:tmpl w:val="44B66F5A"/>
    <w:lvl w:ilvl="0" w:tplc="3AEE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4BBB"/>
    <w:multiLevelType w:val="hybridMultilevel"/>
    <w:tmpl w:val="3662C3B4"/>
    <w:lvl w:ilvl="0" w:tplc="1FE6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F33C4"/>
    <w:multiLevelType w:val="multilevel"/>
    <w:tmpl w:val="30CE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0" w15:restartNumberingAfterBreak="0">
    <w:nsid w:val="1D8940A4"/>
    <w:multiLevelType w:val="hybridMultilevel"/>
    <w:tmpl w:val="062037A8"/>
    <w:lvl w:ilvl="0" w:tplc="0382FB8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C5719"/>
    <w:multiLevelType w:val="hybridMultilevel"/>
    <w:tmpl w:val="70B8CA9E"/>
    <w:lvl w:ilvl="0" w:tplc="3CB2C176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A80545"/>
    <w:multiLevelType w:val="multilevel"/>
    <w:tmpl w:val="9C84076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CA6A32"/>
    <w:multiLevelType w:val="hybridMultilevel"/>
    <w:tmpl w:val="9DC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5441C"/>
    <w:multiLevelType w:val="hybridMultilevel"/>
    <w:tmpl w:val="4864B1CC"/>
    <w:lvl w:ilvl="0" w:tplc="279CF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9C6C74"/>
    <w:multiLevelType w:val="multilevel"/>
    <w:tmpl w:val="53CE75FC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 w15:restartNumberingAfterBreak="0">
    <w:nsid w:val="32145B9C"/>
    <w:multiLevelType w:val="singleLevel"/>
    <w:tmpl w:val="53BAA1AA"/>
    <w:lvl w:ilvl="0">
      <w:numFmt w:val="bullet"/>
      <w:lvlText w:val="–"/>
      <w:lvlJc w:val="left"/>
      <w:pPr>
        <w:tabs>
          <w:tab w:val="num" w:pos="644"/>
        </w:tabs>
        <w:ind w:left="644" w:hanging="360"/>
      </w:pPr>
    </w:lvl>
  </w:abstractNum>
  <w:abstractNum w:abstractNumId="17" w15:restartNumberingAfterBreak="0">
    <w:nsid w:val="3D5F15F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223687E"/>
    <w:multiLevelType w:val="hybridMultilevel"/>
    <w:tmpl w:val="1408B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11B0B"/>
    <w:multiLevelType w:val="multilevel"/>
    <w:tmpl w:val="601EBA32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436072DF"/>
    <w:multiLevelType w:val="multilevel"/>
    <w:tmpl w:val="CF6E58D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/>
      </w:rPr>
    </w:lvl>
  </w:abstractNum>
  <w:abstractNum w:abstractNumId="21" w15:restartNumberingAfterBreak="0">
    <w:nsid w:val="456F7D26"/>
    <w:multiLevelType w:val="hybridMultilevel"/>
    <w:tmpl w:val="CE94BBF4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421040"/>
    <w:multiLevelType w:val="hybridMultilevel"/>
    <w:tmpl w:val="E43216A8"/>
    <w:lvl w:ilvl="0" w:tplc="01985DA4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7F24070"/>
    <w:multiLevelType w:val="hybridMultilevel"/>
    <w:tmpl w:val="48427E5E"/>
    <w:lvl w:ilvl="0" w:tplc="8F7AC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36857"/>
    <w:multiLevelType w:val="hybridMultilevel"/>
    <w:tmpl w:val="B6509366"/>
    <w:lvl w:ilvl="0" w:tplc="BE80EF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D178BA"/>
    <w:multiLevelType w:val="hybridMultilevel"/>
    <w:tmpl w:val="C942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E46093"/>
    <w:multiLevelType w:val="multilevel"/>
    <w:tmpl w:val="704ECA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C6D005A"/>
    <w:multiLevelType w:val="hybridMultilevel"/>
    <w:tmpl w:val="34F04C70"/>
    <w:lvl w:ilvl="0" w:tplc="8BF488D8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CA91C12"/>
    <w:multiLevelType w:val="hybridMultilevel"/>
    <w:tmpl w:val="A88A262C"/>
    <w:lvl w:ilvl="0" w:tplc="C83C588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406B1"/>
    <w:multiLevelType w:val="hybridMultilevel"/>
    <w:tmpl w:val="E5160ECE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F5248"/>
    <w:multiLevelType w:val="multilevel"/>
    <w:tmpl w:val="A8FC7C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0C06413"/>
    <w:multiLevelType w:val="hybridMultilevel"/>
    <w:tmpl w:val="08702CE2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4424D"/>
    <w:multiLevelType w:val="multilevel"/>
    <w:tmpl w:val="724E871C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 w15:restartNumberingAfterBreak="0">
    <w:nsid w:val="65C92BCB"/>
    <w:multiLevelType w:val="multilevel"/>
    <w:tmpl w:val="6DA253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981478E"/>
    <w:multiLevelType w:val="multilevel"/>
    <w:tmpl w:val="BE50BC14"/>
    <w:lvl w:ilvl="0">
      <w:start w:val="14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3"/>
        </w:tabs>
        <w:ind w:left="1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1"/>
        </w:tabs>
        <w:ind w:left="14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9"/>
        </w:tabs>
        <w:ind w:left="181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8"/>
        </w:tabs>
        <w:ind w:left="21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7"/>
        </w:tabs>
        <w:ind w:left="22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6"/>
        </w:tabs>
        <w:ind w:left="2596" w:hanging="2160"/>
      </w:pPr>
      <w:rPr>
        <w:rFonts w:hint="default"/>
      </w:rPr>
    </w:lvl>
  </w:abstractNum>
  <w:abstractNum w:abstractNumId="37" w15:restartNumberingAfterBreak="0">
    <w:nsid w:val="69940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6B155C61"/>
    <w:multiLevelType w:val="hybridMultilevel"/>
    <w:tmpl w:val="77A207A6"/>
    <w:lvl w:ilvl="0" w:tplc="F98622D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B501B98"/>
    <w:multiLevelType w:val="hybridMultilevel"/>
    <w:tmpl w:val="7EF4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41118"/>
    <w:multiLevelType w:val="hybridMultilevel"/>
    <w:tmpl w:val="1460144C"/>
    <w:lvl w:ilvl="0" w:tplc="5268D79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E44D4"/>
    <w:multiLevelType w:val="hybridMultilevel"/>
    <w:tmpl w:val="EEF8699E"/>
    <w:lvl w:ilvl="0" w:tplc="74382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E98F6">
      <w:numFmt w:val="none"/>
      <w:lvlText w:val=""/>
      <w:lvlJc w:val="left"/>
      <w:pPr>
        <w:tabs>
          <w:tab w:val="num" w:pos="360"/>
        </w:tabs>
      </w:pPr>
    </w:lvl>
    <w:lvl w:ilvl="2" w:tplc="8BE8A76E">
      <w:numFmt w:val="none"/>
      <w:lvlText w:val=""/>
      <w:lvlJc w:val="left"/>
      <w:pPr>
        <w:tabs>
          <w:tab w:val="num" w:pos="360"/>
        </w:tabs>
      </w:pPr>
    </w:lvl>
    <w:lvl w:ilvl="3" w:tplc="D550087E">
      <w:numFmt w:val="none"/>
      <w:lvlText w:val=""/>
      <w:lvlJc w:val="left"/>
      <w:pPr>
        <w:tabs>
          <w:tab w:val="num" w:pos="360"/>
        </w:tabs>
      </w:pPr>
    </w:lvl>
    <w:lvl w:ilvl="4" w:tplc="1138EFE6">
      <w:numFmt w:val="none"/>
      <w:lvlText w:val=""/>
      <w:lvlJc w:val="left"/>
      <w:pPr>
        <w:tabs>
          <w:tab w:val="num" w:pos="360"/>
        </w:tabs>
      </w:pPr>
    </w:lvl>
    <w:lvl w:ilvl="5" w:tplc="F334916E">
      <w:numFmt w:val="none"/>
      <w:lvlText w:val=""/>
      <w:lvlJc w:val="left"/>
      <w:pPr>
        <w:tabs>
          <w:tab w:val="num" w:pos="360"/>
        </w:tabs>
      </w:pPr>
    </w:lvl>
    <w:lvl w:ilvl="6" w:tplc="924A988E">
      <w:numFmt w:val="none"/>
      <w:lvlText w:val=""/>
      <w:lvlJc w:val="left"/>
      <w:pPr>
        <w:tabs>
          <w:tab w:val="num" w:pos="360"/>
        </w:tabs>
      </w:pPr>
    </w:lvl>
    <w:lvl w:ilvl="7" w:tplc="0534F23C">
      <w:numFmt w:val="none"/>
      <w:lvlText w:val=""/>
      <w:lvlJc w:val="left"/>
      <w:pPr>
        <w:tabs>
          <w:tab w:val="num" w:pos="360"/>
        </w:tabs>
      </w:pPr>
    </w:lvl>
    <w:lvl w:ilvl="8" w:tplc="A0DCA31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FFB305C"/>
    <w:multiLevelType w:val="hybridMultilevel"/>
    <w:tmpl w:val="C900BA46"/>
    <w:lvl w:ilvl="0" w:tplc="1FE60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D5DFD"/>
    <w:multiLevelType w:val="hybridMultilevel"/>
    <w:tmpl w:val="F7CCE9FE"/>
    <w:lvl w:ilvl="0" w:tplc="6882C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F42D4"/>
    <w:multiLevelType w:val="multilevel"/>
    <w:tmpl w:val="1654D5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45" w15:restartNumberingAfterBreak="0">
    <w:nsid w:val="7D614D5C"/>
    <w:multiLevelType w:val="hybridMultilevel"/>
    <w:tmpl w:val="01183FC2"/>
    <w:lvl w:ilvl="0" w:tplc="F9862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96E0C"/>
    <w:multiLevelType w:val="hybridMultilevel"/>
    <w:tmpl w:val="42343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34"/>
  </w:num>
  <w:num w:numId="5">
    <w:abstractNumId w:val="2"/>
  </w:num>
  <w:num w:numId="6">
    <w:abstractNumId w:val="4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9"/>
  </w:num>
  <w:num w:numId="13">
    <w:abstractNumId w:val="8"/>
  </w:num>
  <w:num w:numId="14">
    <w:abstractNumId w:val="42"/>
  </w:num>
  <w:num w:numId="15">
    <w:abstractNumId w:val="37"/>
  </w:num>
  <w:num w:numId="16">
    <w:abstractNumId w:val="10"/>
  </w:num>
  <w:num w:numId="17">
    <w:abstractNumId w:val="1"/>
  </w:num>
  <w:num w:numId="18">
    <w:abstractNumId w:val="25"/>
  </w:num>
  <w:num w:numId="19">
    <w:abstractNumId w:val="13"/>
  </w:num>
  <w:num w:numId="20">
    <w:abstractNumId w:val="41"/>
  </w:num>
  <w:num w:numId="21">
    <w:abstractNumId w:val="28"/>
  </w:num>
  <w:num w:numId="22">
    <w:abstractNumId w:val="18"/>
  </w:num>
  <w:num w:numId="23">
    <w:abstractNumId w:val="24"/>
  </w:num>
  <w:num w:numId="24">
    <w:abstractNumId w:val="21"/>
  </w:num>
  <w:num w:numId="25">
    <w:abstractNumId w:val="40"/>
  </w:num>
  <w:num w:numId="26">
    <w:abstractNumId w:val="33"/>
  </w:num>
  <w:num w:numId="27">
    <w:abstractNumId w:val="14"/>
  </w:num>
  <w:num w:numId="28">
    <w:abstractNumId w:val="32"/>
  </w:num>
  <w:num w:numId="29">
    <w:abstractNumId w:val="7"/>
  </w:num>
  <w:num w:numId="30">
    <w:abstractNumId w:val="5"/>
  </w:num>
  <w:num w:numId="31">
    <w:abstractNumId w:val="3"/>
  </w:num>
  <w:num w:numId="32">
    <w:abstractNumId w:val="31"/>
  </w:num>
  <w:num w:numId="33">
    <w:abstractNumId w:val="39"/>
  </w:num>
  <w:num w:numId="34">
    <w:abstractNumId w:val="46"/>
  </w:num>
  <w:num w:numId="35">
    <w:abstractNumId w:val="22"/>
  </w:num>
  <w:num w:numId="36">
    <w:abstractNumId w:val="30"/>
  </w:num>
  <w:num w:numId="37">
    <w:abstractNumId w:val="35"/>
  </w:num>
  <w:num w:numId="38">
    <w:abstractNumId w:val="38"/>
  </w:num>
  <w:num w:numId="39">
    <w:abstractNumId w:val="45"/>
  </w:num>
  <w:num w:numId="40">
    <w:abstractNumId w:val="43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2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C"/>
    <w:rsid w:val="00210EAE"/>
    <w:rsid w:val="00214AC1"/>
    <w:rsid w:val="002B151E"/>
    <w:rsid w:val="003F09ED"/>
    <w:rsid w:val="00567F84"/>
    <w:rsid w:val="00583F0C"/>
    <w:rsid w:val="007408BC"/>
    <w:rsid w:val="007A6939"/>
    <w:rsid w:val="007F7335"/>
    <w:rsid w:val="008E3C1D"/>
    <w:rsid w:val="009C10D7"/>
    <w:rsid w:val="00A86DFA"/>
    <w:rsid w:val="00B47F92"/>
    <w:rsid w:val="00BE626F"/>
    <w:rsid w:val="00DB0005"/>
    <w:rsid w:val="00E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59D6-0919-4D9E-9D39-B4233314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F0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83F0C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83F0C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583F0C"/>
    <w:pPr>
      <w:keepNext/>
      <w:spacing w:before="240" w:after="60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83F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F0C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83F0C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83F0C"/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583F0C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583F0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Обычный1"/>
    <w:uiPriority w:val="99"/>
    <w:rsid w:val="0058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uiPriority w:val="99"/>
    <w:rsid w:val="00583F0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page number"/>
    <w:uiPriority w:val="99"/>
    <w:rsid w:val="00583F0C"/>
    <w:rPr>
      <w:rFonts w:cs="Times New Roman"/>
    </w:rPr>
  </w:style>
  <w:style w:type="paragraph" w:styleId="a5">
    <w:name w:val="Body Text Indent"/>
    <w:basedOn w:val="a"/>
    <w:link w:val="a6"/>
    <w:rsid w:val="00583F0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83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2"/>
    <w:uiPriority w:val="99"/>
    <w:rsid w:val="00583F0C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583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7"/>
    <w:uiPriority w:val="99"/>
    <w:rsid w:val="00583F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qFormat/>
    <w:rsid w:val="00583F0C"/>
    <w:pPr>
      <w:spacing w:before="200" w:after="200"/>
      <w:ind w:left="200" w:right="200"/>
    </w:pPr>
  </w:style>
  <w:style w:type="character" w:customStyle="1" w:styleId="aa">
    <w:name w:val="Основной шрифт"/>
    <w:uiPriority w:val="99"/>
    <w:semiHidden/>
    <w:rsid w:val="00583F0C"/>
  </w:style>
  <w:style w:type="paragraph" w:styleId="ab">
    <w:name w:val="Balloon Text"/>
    <w:basedOn w:val="a"/>
    <w:link w:val="ac"/>
    <w:uiPriority w:val="99"/>
    <w:rsid w:val="00583F0C"/>
    <w:rPr>
      <w:rFonts w:ascii="Tahoma" w:hAnsi="Tahoma"/>
      <w:sz w:val="16"/>
      <w:szCs w:val="20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583F0C"/>
    <w:rPr>
      <w:rFonts w:ascii="Tahoma" w:eastAsia="Times New Roman" w:hAnsi="Tahoma" w:cs="Times New Roman"/>
      <w:sz w:val="16"/>
      <w:szCs w:val="20"/>
      <w:lang w:val="x-none" w:eastAsia="x-none"/>
    </w:rPr>
  </w:style>
  <w:style w:type="table" w:styleId="ad">
    <w:name w:val="Table Grid"/>
    <w:basedOn w:val="a1"/>
    <w:uiPriority w:val="59"/>
    <w:rsid w:val="0058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583F0C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83F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_"/>
    <w:link w:val="51"/>
    <w:locked/>
    <w:rsid w:val="00583F0C"/>
    <w:rPr>
      <w:rFonts w:ascii="Arial Unicode MS" w:eastAsia="Times New Roman" w:hAnsi="Arial Unicode MS"/>
      <w:spacing w:val="5"/>
      <w:sz w:val="15"/>
      <w:shd w:val="clear" w:color="auto" w:fill="FFFFFF"/>
    </w:rPr>
  </w:style>
  <w:style w:type="paragraph" w:customStyle="1" w:styleId="51">
    <w:name w:val="Основной текст5"/>
    <w:basedOn w:val="a"/>
    <w:link w:val="ae"/>
    <w:rsid w:val="00583F0C"/>
    <w:pPr>
      <w:widowControl w:val="0"/>
      <w:shd w:val="clear" w:color="auto" w:fill="FFFFFF"/>
      <w:spacing w:before="240" w:line="240" w:lineRule="atLeast"/>
      <w:jc w:val="both"/>
    </w:pPr>
    <w:rPr>
      <w:rFonts w:ascii="Arial Unicode MS" w:hAnsi="Arial Unicode MS" w:cstheme="minorBidi"/>
      <w:spacing w:val="5"/>
      <w:sz w:val="15"/>
      <w:szCs w:val="22"/>
      <w:lang w:eastAsia="en-US"/>
    </w:rPr>
  </w:style>
  <w:style w:type="character" w:customStyle="1" w:styleId="13">
    <w:name w:val="Основной текст1"/>
    <w:uiPriority w:val="99"/>
    <w:rsid w:val="00583F0C"/>
    <w:rPr>
      <w:rFonts w:ascii="Arial Unicode MS" w:eastAsia="Times New Roman" w:hAnsi="Arial Unicode MS"/>
      <w:color w:val="000000"/>
      <w:spacing w:val="5"/>
      <w:w w:val="100"/>
      <w:position w:val="0"/>
      <w:sz w:val="15"/>
      <w:u w:val="none"/>
      <w:lang w:val="ru-RU" w:eastAsia="ru-RU"/>
    </w:rPr>
  </w:style>
  <w:style w:type="character" w:customStyle="1" w:styleId="7pt">
    <w:name w:val="Основной текст + 7 pt"/>
    <w:aliases w:val="Интервал 0 pt"/>
    <w:uiPriority w:val="99"/>
    <w:rsid w:val="00583F0C"/>
    <w:rPr>
      <w:rFonts w:ascii="Arial Unicode MS" w:eastAsia="Times New Roman" w:hAnsi="Arial Unicode MS"/>
      <w:color w:val="000000"/>
      <w:spacing w:val="4"/>
      <w:w w:val="100"/>
      <w:position w:val="0"/>
      <w:sz w:val="14"/>
      <w:u w:val="none"/>
      <w:shd w:val="clear" w:color="auto" w:fill="FFFFFF"/>
      <w:lang w:val="ru-RU" w:eastAsia="ru-RU"/>
    </w:rPr>
  </w:style>
  <w:style w:type="character" w:styleId="af">
    <w:name w:val="Hyperlink"/>
    <w:uiPriority w:val="99"/>
    <w:rsid w:val="00583F0C"/>
    <w:rPr>
      <w:rFonts w:cs="Times New Roman"/>
      <w:color w:val="0000FF"/>
      <w:u w:val="single"/>
    </w:rPr>
  </w:style>
  <w:style w:type="character" w:customStyle="1" w:styleId="FontStyle55">
    <w:name w:val="Font Style55"/>
    <w:uiPriority w:val="99"/>
    <w:rsid w:val="00583F0C"/>
    <w:rPr>
      <w:rFonts w:ascii="Times New Roman" w:hAnsi="Times New Roman"/>
      <w:sz w:val="22"/>
    </w:rPr>
  </w:style>
  <w:style w:type="paragraph" w:customStyle="1" w:styleId="Style1">
    <w:name w:val="Style1"/>
    <w:basedOn w:val="a"/>
    <w:uiPriority w:val="99"/>
    <w:rsid w:val="00583F0C"/>
    <w:pPr>
      <w:widowControl w:val="0"/>
      <w:autoSpaceDE w:val="0"/>
      <w:autoSpaceDN w:val="0"/>
      <w:adjustRightInd w:val="0"/>
      <w:spacing w:line="276" w:lineRule="exact"/>
      <w:ind w:firstLine="701"/>
    </w:pPr>
  </w:style>
  <w:style w:type="paragraph" w:customStyle="1" w:styleId="ConsNormal">
    <w:name w:val="ConsNormal"/>
    <w:basedOn w:val="a"/>
    <w:link w:val="ConsNormal0"/>
    <w:qFormat/>
    <w:rsid w:val="00583F0C"/>
    <w:pPr>
      <w:snapToGrid w:val="0"/>
      <w:ind w:firstLine="720"/>
    </w:pPr>
    <w:rPr>
      <w:rFonts w:ascii="Arial" w:hAnsi="Arial"/>
      <w:sz w:val="20"/>
      <w:szCs w:val="20"/>
      <w:lang w:val="x-none" w:eastAsia="x-none"/>
    </w:rPr>
  </w:style>
  <w:style w:type="character" w:customStyle="1" w:styleId="ConsNormal0">
    <w:name w:val="ConsNormal Знак"/>
    <w:link w:val="ConsNormal"/>
    <w:locked/>
    <w:rsid w:val="00583F0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andard">
    <w:name w:val="Standard"/>
    <w:rsid w:val="00583F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583F0C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styleId="af0">
    <w:name w:val="Title"/>
    <w:basedOn w:val="a"/>
    <w:next w:val="a"/>
    <w:link w:val="af1"/>
    <w:qFormat/>
    <w:rsid w:val="00583F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583F0C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character" w:styleId="af2">
    <w:name w:val="Emphasis"/>
    <w:qFormat/>
    <w:rsid w:val="00583F0C"/>
    <w:rPr>
      <w:rFonts w:cs="Times New Roman"/>
      <w:i/>
    </w:rPr>
  </w:style>
  <w:style w:type="table" w:customStyle="1" w:styleId="14">
    <w:name w:val="Сетка таблицы1"/>
    <w:uiPriority w:val="99"/>
    <w:rsid w:val="00583F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rsid w:val="00583F0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583F0C"/>
    <w:pPr>
      <w:spacing w:after="120" w:line="480" w:lineRule="auto"/>
    </w:pPr>
    <w:rPr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583F0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583F0C"/>
    <w:pPr>
      <w:spacing w:after="120"/>
    </w:pPr>
    <w:rPr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83F0C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4">
    <w:name w:val="Block Text"/>
    <w:basedOn w:val="a"/>
    <w:uiPriority w:val="99"/>
    <w:rsid w:val="00583F0C"/>
    <w:pPr>
      <w:ind w:left="284" w:right="-1" w:firstLine="567"/>
      <w:jc w:val="both"/>
    </w:pPr>
    <w:rPr>
      <w:color w:val="FF0000"/>
      <w:sz w:val="22"/>
      <w:szCs w:val="20"/>
    </w:rPr>
  </w:style>
  <w:style w:type="character" w:customStyle="1" w:styleId="fontstyle86">
    <w:name w:val="fontstyle86"/>
    <w:uiPriority w:val="99"/>
    <w:rsid w:val="00583F0C"/>
  </w:style>
  <w:style w:type="paragraph" w:styleId="af5">
    <w:name w:val="header"/>
    <w:basedOn w:val="a"/>
    <w:link w:val="af6"/>
    <w:uiPriority w:val="99"/>
    <w:rsid w:val="00583F0C"/>
    <w:pPr>
      <w:tabs>
        <w:tab w:val="center" w:pos="4153"/>
        <w:tab w:val="right" w:pos="8306"/>
      </w:tabs>
      <w:suppressAutoHyphens/>
    </w:pPr>
    <w:rPr>
      <w:sz w:val="20"/>
      <w:szCs w:val="20"/>
      <w:lang w:val="x-none"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583F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7">
    <w:name w:val="Таблица шапка"/>
    <w:basedOn w:val="a"/>
    <w:uiPriority w:val="99"/>
    <w:rsid w:val="00583F0C"/>
    <w:pPr>
      <w:keepNext/>
      <w:suppressAutoHyphens/>
      <w:spacing w:before="40" w:after="40"/>
      <w:ind w:left="57" w:right="57"/>
    </w:pPr>
    <w:rPr>
      <w:sz w:val="18"/>
      <w:szCs w:val="18"/>
      <w:lang w:eastAsia="ar-SA"/>
    </w:rPr>
  </w:style>
  <w:style w:type="paragraph" w:styleId="af8">
    <w:name w:val="List Paragraph"/>
    <w:basedOn w:val="a"/>
    <w:uiPriority w:val="34"/>
    <w:qFormat/>
    <w:rsid w:val="00583F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rsid w:val="00583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locked/>
    <w:rsid w:val="00583F0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583F0C"/>
    <w:rPr>
      <w:rFonts w:cs="Times New Roman"/>
    </w:rPr>
  </w:style>
  <w:style w:type="paragraph" w:styleId="25">
    <w:name w:val="List 2"/>
    <w:basedOn w:val="a"/>
    <w:uiPriority w:val="99"/>
    <w:rsid w:val="00583F0C"/>
    <w:pPr>
      <w:ind w:left="566" w:hanging="283"/>
    </w:pPr>
    <w:rPr>
      <w:sz w:val="20"/>
      <w:szCs w:val="20"/>
    </w:rPr>
  </w:style>
  <w:style w:type="paragraph" w:customStyle="1" w:styleId="ConsTitle">
    <w:name w:val="ConsTitle"/>
    <w:uiPriority w:val="99"/>
    <w:rsid w:val="00583F0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583F0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áû÷íûé"/>
    <w:uiPriority w:val="99"/>
    <w:rsid w:val="00583F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0">
    <w:name w:val="Style30"/>
    <w:basedOn w:val="a"/>
    <w:rsid w:val="00583F0C"/>
    <w:pPr>
      <w:widowControl w:val="0"/>
      <w:autoSpaceDE w:val="0"/>
      <w:autoSpaceDN w:val="0"/>
      <w:adjustRightInd w:val="0"/>
      <w:spacing w:line="264" w:lineRule="exact"/>
      <w:ind w:firstLine="710"/>
    </w:pPr>
  </w:style>
  <w:style w:type="character" w:customStyle="1" w:styleId="FontStyle45">
    <w:name w:val="Font Style45"/>
    <w:rsid w:val="00583F0C"/>
    <w:rPr>
      <w:rFonts w:ascii="Times New Roman" w:hAnsi="Times New Roman" w:cs="Times New Roman" w:hint="default"/>
      <w:sz w:val="24"/>
      <w:szCs w:val="24"/>
    </w:rPr>
  </w:style>
  <w:style w:type="character" w:customStyle="1" w:styleId="Exact">
    <w:name w:val="Основной текст Exact"/>
    <w:rsid w:val="00583F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0pt">
    <w:name w:val="Основной текст + 10 pt"/>
    <w:rsid w:val="00583F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c">
    <w:name w:val="footer"/>
    <w:basedOn w:val="a"/>
    <w:link w:val="afd"/>
    <w:uiPriority w:val="99"/>
    <w:unhideWhenUsed/>
    <w:rsid w:val="00583F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d">
    <w:name w:val="Нижний колонтитул Знак"/>
    <w:basedOn w:val="a0"/>
    <w:link w:val="afc"/>
    <w:uiPriority w:val="99"/>
    <w:rsid w:val="00583F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3">
    <w:name w:val="Основной текст (3)_"/>
    <w:link w:val="34"/>
    <w:rsid w:val="00583F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83F0C"/>
    <w:pPr>
      <w:shd w:val="clear" w:color="auto" w:fill="FFFFFF"/>
      <w:spacing w:line="269" w:lineRule="exac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afe">
    <w:name w:val="Тендерные данные"/>
    <w:basedOn w:val="a"/>
    <w:semiHidden/>
    <w:rsid w:val="00583F0C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">
    <w:name w:val="Подраздел"/>
    <w:basedOn w:val="a"/>
    <w:semiHidden/>
    <w:rsid w:val="00583F0C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210">
    <w:name w:val="Основной текст с отступом 21"/>
    <w:basedOn w:val="a"/>
    <w:rsid w:val="00583F0C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ff0">
    <w:name w:val="Subtitle"/>
    <w:basedOn w:val="a"/>
    <w:next w:val="a7"/>
    <w:link w:val="aff1"/>
    <w:qFormat/>
    <w:rsid w:val="00583F0C"/>
    <w:pPr>
      <w:suppressAutoHyphens/>
      <w:spacing w:after="60"/>
      <w:jc w:val="center"/>
    </w:pPr>
    <w:rPr>
      <w:rFonts w:ascii="Arial" w:hAnsi="Arial"/>
      <w:lang w:val="x-none" w:eastAsia="ar-SA"/>
    </w:rPr>
  </w:style>
  <w:style w:type="character" w:customStyle="1" w:styleId="aff1">
    <w:name w:val="Подзаголовок Знак"/>
    <w:basedOn w:val="a0"/>
    <w:link w:val="aff0"/>
    <w:rsid w:val="00583F0C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aff2">
    <w:name w:val="Содержимое таблицы"/>
    <w:basedOn w:val="a"/>
    <w:rsid w:val="00583F0C"/>
    <w:pPr>
      <w:suppressLineNumbers/>
      <w:suppressAutoHyphens/>
    </w:pPr>
    <w:rPr>
      <w:lang w:eastAsia="ar-SA"/>
    </w:rPr>
  </w:style>
  <w:style w:type="paragraph" w:customStyle="1" w:styleId="Textbody">
    <w:name w:val="Text body"/>
    <w:basedOn w:val="Standard"/>
    <w:rsid w:val="00583F0C"/>
    <w:pPr>
      <w:spacing w:after="120"/>
    </w:pPr>
    <w:rPr>
      <w:rFonts w:eastAsia="Calibri"/>
    </w:rPr>
  </w:style>
  <w:style w:type="character" w:customStyle="1" w:styleId="pr-name">
    <w:name w:val="pr-name"/>
    <w:basedOn w:val="a0"/>
    <w:rsid w:val="00583F0C"/>
  </w:style>
  <w:style w:type="paragraph" w:customStyle="1" w:styleId="TableContents">
    <w:name w:val="Table Contents"/>
    <w:basedOn w:val="Standard"/>
    <w:rsid w:val="00583F0C"/>
    <w:pPr>
      <w:suppressLineNumbers/>
    </w:pPr>
    <w:rPr>
      <w:rFonts w:eastAsia="Calibri"/>
    </w:rPr>
  </w:style>
  <w:style w:type="character" w:customStyle="1" w:styleId="41">
    <w:name w:val="Основной текст (4) + Не курсив"/>
    <w:rsid w:val="00583F0C"/>
    <w:rPr>
      <w:i/>
      <w:iCs/>
      <w:sz w:val="27"/>
      <w:szCs w:val="27"/>
      <w:shd w:val="clear" w:color="auto" w:fill="FFFFFF"/>
    </w:rPr>
  </w:style>
  <w:style w:type="paragraph" w:styleId="aff3">
    <w:name w:val="footnote text"/>
    <w:basedOn w:val="a"/>
    <w:link w:val="aff4"/>
    <w:uiPriority w:val="99"/>
    <w:semiHidden/>
    <w:unhideWhenUsed/>
    <w:rsid w:val="00583F0C"/>
    <w:rPr>
      <w:rFonts w:ascii="Calibri" w:hAnsi="Calibri"/>
      <w:sz w:val="20"/>
      <w:szCs w:val="20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semiHidden/>
    <w:rsid w:val="00583F0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5">
    <w:name w:val="footnote reference"/>
    <w:uiPriority w:val="99"/>
    <w:semiHidden/>
    <w:unhideWhenUsed/>
    <w:rsid w:val="00583F0C"/>
    <w:rPr>
      <w:vertAlign w:val="superscript"/>
    </w:rPr>
  </w:style>
  <w:style w:type="paragraph" w:customStyle="1" w:styleId="paragraph">
    <w:name w:val="paragraph"/>
    <w:basedOn w:val="a"/>
    <w:rsid w:val="00583F0C"/>
    <w:pPr>
      <w:spacing w:before="100" w:beforeAutospacing="1" w:after="100" w:afterAutospacing="1"/>
    </w:pPr>
  </w:style>
  <w:style w:type="character" w:customStyle="1" w:styleId="eop">
    <w:name w:val="eop"/>
    <w:rsid w:val="00583F0C"/>
  </w:style>
  <w:style w:type="character" w:customStyle="1" w:styleId="normaltextrun">
    <w:name w:val="normaltextrun"/>
    <w:rsid w:val="00583F0C"/>
  </w:style>
  <w:style w:type="paragraph" w:customStyle="1" w:styleId="headertext">
    <w:name w:val="headertext"/>
    <w:basedOn w:val="a"/>
    <w:rsid w:val="00583F0C"/>
    <w:pPr>
      <w:spacing w:before="100" w:beforeAutospacing="1" w:after="100" w:afterAutospacing="1"/>
    </w:pPr>
  </w:style>
  <w:style w:type="paragraph" w:customStyle="1" w:styleId="ConsPlusNormal">
    <w:name w:val="ConsPlusNormal"/>
    <w:rsid w:val="0058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83F0C"/>
    <w:pPr>
      <w:spacing w:before="100" w:beforeAutospacing="1" w:after="100" w:afterAutospacing="1"/>
    </w:pPr>
  </w:style>
  <w:style w:type="paragraph" w:customStyle="1" w:styleId="xl212">
    <w:name w:val="xl212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3">
    <w:name w:val="xl213"/>
    <w:basedOn w:val="a"/>
    <w:rsid w:val="00583F0C"/>
    <w:pPr>
      <w:spacing w:before="100" w:beforeAutospacing="1" w:after="100" w:afterAutospacing="1"/>
    </w:pPr>
    <w:rPr>
      <w:sz w:val="18"/>
      <w:szCs w:val="18"/>
    </w:rPr>
  </w:style>
  <w:style w:type="paragraph" w:customStyle="1" w:styleId="xl214">
    <w:name w:val="xl214"/>
    <w:basedOn w:val="a"/>
    <w:rsid w:val="00583F0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5">
    <w:name w:val="xl215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16">
    <w:name w:val="xl216"/>
    <w:basedOn w:val="a"/>
    <w:rsid w:val="00583F0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7">
    <w:name w:val="xl217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18">
    <w:name w:val="xl218"/>
    <w:basedOn w:val="a"/>
    <w:rsid w:val="00583F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0">
    <w:name w:val="xl220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3">
    <w:name w:val="xl223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583F0C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25">
    <w:name w:val="xl225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26">
    <w:name w:val="xl226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27">
    <w:name w:val="xl227"/>
    <w:basedOn w:val="a"/>
    <w:rsid w:val="00583F0C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9">
    <w:name w:val="xl229"/>
    <w:basedOn w:val="a"/>
    <w:rsid w:val="00583F0C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30">
    <w:name w:val="xl230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31">
    <w:name w:val="xl231"/>
    <w:basedOn w:val="a"/>
    <w:rsid w:val="00583F0C"/>
    <w:pP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32">
    <w:name w:val="xl232"/>
    <w:basedOn w:val="a"/>
    <w:rsid w:val="00583F0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33">
    <w:name w:val="xl233"/>
    <w:basedOn w:val="a"/>
    <w:rsid w:val="00583F0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34">
    <w:name w:val="xl234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35">
    <w:name w:val="xl235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236">
    <w:name w:val="xl236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37">
    <w:name w:val="xl237"/>
    <w:basedOn w:val="a"/>
    <w:rsid w:val="00583F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38">
    <w:name w:val="xl238"/>
    <w:basedOn w:val="a"/>
    <w:rsid w:val="00583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583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583F0C"/>
    <w:pPr>
      <w:spacing w:before="100" w:beforeAutospacing="1" w:after="100" w:afterAutospacing="1"/>
    </w:pPr>
    <w:rPr>
      <w:sz w:val="18"/>
      <w:szCs w:val="18"/>
    </w:rPr>
  </w:style>
  <w:style w:type="paragraph" w:customStyle="1" w:styleId="xl241">
    <w:name w:val="xl241"/>
    <w:basedOn w:val="a"/>
    <w:rsid w:val="00583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2">
    <w:name w:val="xl242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583F0C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4">
    <w:name w:val="xl244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45">
    <w:name w:val="xl245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46">
    <w:name w:val="xl246"/>
    <w:basedOn w:val="a"/>
    <w:rsid w:val="00583F0C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583F0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48">
    <w:name w:val="xl248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0">
    <w:name w:val="xl250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1">
    <w:name w:val="xl251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2">
    <w:name w:val="xl252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a"/>
    <w:rsid w:val="00583F0C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4">
    <w:name w:val="xl254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55">
    <w:name w:val="xl255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56">
    <w:name w:val="xl256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8">
    <w:name w:val="xl258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9">
    <w:name w:val="xl259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0">
    <w:name w:val="xl260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2">
    <w:name w:val="xl262"/>
    <w:basedOn w:val="a"/>
    <w:rsid w:val="00583F0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63">
    <w:name w:val="xl263"/>
    <w:basedOn w:val="a"/>
    <w:rsid w:val="00583F0C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4">
    <w:name w:val="xl264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5">
    <w:name w:val="xl265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583F0C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583F0C"/>
    <w:pPr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583F0C"/>
    <w:pPr>
      <w:spacing w:before="100" w:beforeAutospacing="1" w:after="100" w:afterAutospacing="1"/>
      <w:ind w:firstLineChars="100" w:firstLine="100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583F0C"/>
    <w:pPr>
      <w:spacing w:before="100" w:beforeAutospacing="1" w:after="100" w:afterAutospacing="1"/>
      <w:ind w:firstLineChars="100" w:firstLine="100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583F0C"/>
    <w:pPr>
      <w:spacing w:before="100" w:beforeAutospacing="1" w:after="100" w:afterAutospacing="1"/>
      <w:jc w:val="right"/>
      <w:textAlignment w:val="top"/>
    </w:pPr>
    <w:rPr>
      <w:i/>
      <w:iCs/>
      <w:sz w:val="18"/>
      <w:szCs w:val="18"/>
    </w:rPr>
  </w:style>
  <w:style w:type="paragraph" w:customStyle="1" w:styleId="xl271">
    <w:name w:val="xl271"/>
    <w:basedOn w:val="a"/>
    <w:rsid w:val="00583F0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583F0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73">
    <w:name w:val="xl273"/>
    <w:basedOn w:val="a"/>
    <w:rsid w:val="00583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a"/>
    <w:rsid w:val="00583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583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28</Pages>
  <Words>7094</Words>
  <Characters>40438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2021-05-27T05:08:00Z</dcterms:created>
  <dcterms:modified xsi:type="dcterms:W3CDTF">2021-05-28T06:02:00Z</dcterms:modified>
</cp:coreProperties>
</file>